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96F" w:rsidRPr="008753B7" w:rsidRDefault="00AA396F" w:rsidP="00AA396F">
      <w:pPr>
        <w:pStyle w:val="a3"/>
        <w:outlineLvl w:val="0"/>
        <w:rPr>
          <w:b/>
        </w:rPr>
      </w:pPr>
      <w:r w:rsidRPr="008753B7">
        <w:rPr>
          <w:b/>
        </w:rPr>
        <w:t>ПОЯСНИТЕЛЬНАЯ ЗАПИСКА</w:t>
      </w:r>
    </w:p>
    <w:p w:rsidR="00AA396F" w:rsidRDefault="00AA396F" w:rsidP="00AA396F">
      <w:pPr>
        <w:jc w:val="center"/>
        <w:rPr>
          <w:b/>
          <w:sz w:val="28"/>
        </w:rPr>
      </w:pPr>
      <w:r w:rsidRPr="008753B7">
        <w:rPr>
          <w:b/>
          <w:sz w:val="28"/>
        </w:rPr>
        <w:t>к пр</w:t>
      </w:r>
      <w:r>
        <w:rPr>
          <w:b/>
          <w:sz w:val="28"/>
        </w:rPr>
        <w:t xml:space="preserve">оекту </w:t>
      </w:r>
      <w:r w:rsidR="00122023">
        <w:rPr>
          <w:b/>
          <w:sz w:val="28"/>
        </w:rPr>
        <w:t>у</w:t>
      </w:r>
      <w:r w:rsidRPr="00433F7D">
        <w:rPr>
          <w:b/>
          <w:sz w:val="28"/>
        </w:rPr>
        <w:t>каза</w:t>
      </w:r>
      <w:r>
        <w:rPr>
          <w:b/>
          <w:sz w:val="28"/>
        </w:rPr>
        <w:t xml:space="preserve"> Губернатора Кировской</w:t>
      </w:r>
      <w:r w:rsidRPr="008753B7">
        <w:rPr>
          <w:b/>
          <w:sz w:val="28"/>
        </w:rPr>
        <w:t xml:space="preserve"> области </w:t>
      </w:r>
    </w:p>
    <w:p w:rsidR="00F432F7" w:rsidRDefault="00BB4299" w:rsidP="00F432F7">
      <w:pPr>
        <w:shd w:val="clear" w:color="auto" w:fill="FFFFFF"/>
        <w:spacing w:after="480"/>
        <w:ind w:right="-28"/>
        <w:jc w:val="center"/>
        <w:rPr>
          <w:b/>
          <w:bCs/>
          <w:color w:val="000000"/>
          <w:spacing w:val="1"/>
          <w:sz w:val="28"/>
          <w:szCs w:val="28"/>
        </w:rPr>
      </w:pPr>
      <w:r w:rsidRPr="00BB4299">
        <w:rPr>
          <w:b/>
          <w:sz w:val="28"/>
        </w:rPr>
        <w:t>«</w:t>
      </w:r>
      <w:r w:rsidR="001510DC" w:rsidRPr="002B5401">
        <w:rPr>
          <w:b/>
          <w:bCs/>
          <w:color w:val="000000"/>
          <w:spacing w:val="1"/>
          <w:sz w:val="28"/>
          <w:szCs w:val="28"/>
        </w:rPr>
        <w:t>О внесении изменени</w:t>
      </w:r>
      <w:r w:rsidR="001510DC">
        <w:rPr>
          <w:b/>
          <w:bCs/>
          <w:color w:val="000000"/>
          <w:spacing w:val="1"/>
          <w:sz w:val="28"/>
          <w:szCs w:val="28"/>
        </w:rPr>
        <w:t>й</w:t>
      </w:r>
      <w:r w:rsidR="001510DC" w:rsidRPr="002B5401">
        <w:rPr>
          <w:b/>
          <w:bCs/>
          <w:color w:val="000000"/>
          <w:spacing w:val="1"/>
          <w:sz w:val="28"/>
          <w:szCs w:val="28"/>
        </w:rPr>
        <w:t xml:space="preserve"> в Указ Губернатора</w:t>
      </w:r>
      <w:r w:rsidR="001510DC" w:rsidRPr="003E4CE8">
        <w:rPr>
          <w:b/>
          <w:bCs/>
          <w:color w:val="000000"/>
          <w:spacing w:val="1"/>
          <w:sz w:val="28"/>
          <w:szCs w:val="28"/>
        </w:rPr>
        <w:t xml:space="preserve"> </w:t>
      </w:r>
      <w:r w:rsidR="001510DC">
        <w:rPr>
          <w:b/>
          <w:bCs/>
          <w:sz w:val="28"/>
          <w:szCs w:val="28"/>
        </w:rPr>
        <w:t>Кировской области</w:t>
      </w:r>
      <w:r w:rsidR="001510DC">
        <w:rPr>
          <w:b/>
          <w:bCs/>
          <w:sz w:val="28"/>
          <w:szCs w:val="28"/>
        </w:rPr>
        <w:br/>
        <w:t>от 26.02.2020 № 34</w:t>
      </w:r>
      <w:r w:rsidR="001510DC" w:rsidRPr="001F1B4C">
        <w:rPr>
          <w:b/>
          <w:bCs/>
          <w:sz w:val="28"/>
          <w:szCs w:val="28"/>
        </w:rPr>
        <w:t xml:space="preserve"> </w:t>
      </w:r>
      <w:r w:rsidR="001510DC">
        <w:rPr>
          <w:b/>
          <w:bCs/>
          <w:sz w:val="28"/>
          <w:szCs w:val="28"/>
        </w:rPr>
        <w:t>«О комиссии по рассмотрению заявлений лиц, замещающих муниципальные должности, должности главы местной администрации по контракту, о невозможности представления</w:t>
      </w:r>
      <w:r w:rsidR="001510DC">
        <w:rPr>
          <w:b/>
          <w:bCs/>
          <w:sz w:val="28"/>
          <w:szCs w:val="28"/>
        </w:rPr>
        <w:br/>
        <w:t>по объективным причинам сведений о доходах, расходах, об имуществе</w:t>
      </w:r>
      <w:r w:rsidR="001510DC">
        <w:rPr>
          <w:b/>
          <w:bCs/>
          <w:sz w:val="28"/>
          <w:szCs w:val="28"/>
        </w:rPr>
        <w:br/>
        <w:t>и обязательствах имущественного характера своих супруги (супруга)</w:t>
      </w:r>
      <w:r w:rsidR="001510DC">
        <w:rPr>
          <w:b/>
          <w:bCs/>
          <w:sz w:val="28"/>
          <w:szCs w:val="28"/>
        </w:rPr>
        <w:br/>
        <w:t>и несовершеннолетних детей</w:t>
      </w:r>
      <w:r w:rsidR="00F432F7" w:rsidRPr="002B5401">
        <w:rPr>
          <w:b/>
          <w:bCs/>
          <w:color w:val="000000"/>
          <w:spacing w:val="1"/>
          <w:sz w:val="28"/>
          <w:szCs w:val="28"/>
        </w:rPr>
        <w:t>»</w:t>
      </w:r>
    </w:p>
    <w:p w:rsidR="001510DC" w:rsidRDefault="00F27B33" w:rsidP="00EC0D71">
      <w:pPr>
        <w:shd w:val="clear" w:color="auto" w:fill="FFFFFF"/>
        <w:spacing w:line="380" w:lineRule="exact"/>
        <w:ind w:right="-28" w:firstLine="709"/>
        <w:jc w:val="both"/>
        <w:rPr>
          <w:sz w:val="28"/>
        </w:rPr>
      </w:pPr>
      <w:r w:rsidRPr="001510DC">
        <w:rPr>
          <w:spacing w:val="-2"/>
          <w:sz w:val="28"/>
          <w:szCs w:val="28"/>
        </w:rPr>
        <w:t xml:space="preserve">Проект </w:t>
      </w:r>
      <w:r w:rsidR="00041EB0" w:rsidRPr="001510DC">
        <w:rPr>
          <w:spacing w:val="-2"/>
          <w:sz w:val="28"/>
          <w:szCs w:val="28"/>
        </w:rPr>
        <w:t xml:space="preserve">указа Губернатора </w:t>
      </w:r>
      <w:r w:rsidR="00DF4FB7" w:rsidRPr="001510DC">
        <w:rPr>
          <w:spacing w:val="-2"/>
          <w:sz w:val="28"/>
          <w:szCs w:val="28"/>
        </w:rPr>
        <w:t>Кировской област</w:t>
      </w:r>
      <w:r w:rsidR="00D27664" w:rsidRPr="001510DC">
        <w:rPr>
          <w:spacing w:val="-2"/>
          <w:sz w:val="28"/>
          <w:szCs w:val="28"/>
        </w:rPr>
        <w:t>и «</w:t>
      </w:r>
      <w:r w:rsidR="001510DC" w:rsidRPr="001510DC">
        <w:rPr>
          <w:spacing w:val="-2"/>
          <w:sz w:val="28"/>
          <w:szCs w:val="28"/>
        </w:rPr>
        <w:t>О внесении изменений</w:t>
      </w:r>
      <w:r w:rsidR="001510DC">
        <w:rPr>
          <w:spacing w:val="-2"/>
          <w:sz w:val="28"/>
          <w:szCs w:val="28"/>
        </w:rPr>
        <w:br/>
      </w:r>
      <w:r w:rsidR="001510DC" w:rsidRPr="001510DC">
        <w:rPr>
          <w:spacing w:val="-2"/>
          <w:sz w:val="28"/>
          <w:szCs w:val="28"/>
        </w:rPr>
        <w:t>в Указ Губернатора Кировской области</w:t>
      </w:r>
      <w:r w:rsidR="001510DC">
        <w:rPr>
          <w:spacing w:val="-2"/>
          <w:sz w:val="28"/>
          <w:szCs w:val="28"/>
        </w:rPr>
        <w:t xml:space="preserve"> </w:t>
      </w:r>
      <w:r w:rsidR="001510DC" w:rsidRPr="001510DC">
        <w:rPr>
          <w:spacing w:val="-2"/>
          <w:sz w:val="28"/>
          <w:szCs w:val="28"/>
        </w:rPr>
        <w:t>от 26.02.2020 № 34 «</w:t>
      </w:r>
      <w:r w:rsidR="001510DC">
        <w:rPr>
          <w:spacing w:val="-2"/>
          <w:sz w:val="28"/>
          <w:szCs w:val="28"/>
        </w:rPr>
        <w:t>О комиссии</w:t>
      </w:r>
      <w:r w:rsidR="001510DC">
        <w:rPr>
          <w:spacing w:val="-2"/>
          <w:sz w:val="28"/>
          <w:szCs w:val="28"/>
        </w:rPr>
        <w:br/>
      </w:r>
      <w:r w:rsidR="001510DC" w:rsidRPr="001510DC">
        <w:rPr>
          <w:spacing w:val="-2"/>
          <w:sz w:val="28"/>
          <w:szCs w:val="28"/>
        </w:rPr>
        <w:t>по рассмотрению заявлений лиц, замещающих муниципальные должности, должности главы местной администрации по контракту, о невозможности представления</w:t>
      </w:r>
      <w:r w:rsidR="001510DC">
        <w:rPr>
          <w:spacing w:val="-2"/>
          <w:sz w:val="28"/>
          <w:szCs w:val="28"/>
        </w:rPr>
        <w:t xml:space="preserve"> </w:t>
      </w:r>
      <w:r w:rsidR="001510DC" w:rsidRPr="001510DC">
        <w:rPr>
          <w:spacing w:val="-2"/>
          <w:sz w:val="28"/>
          <w:szCs w:val="28"/>
        </w:rPr>
        <w:t xml:space="preserve">по объективным причинам сведений </w:t>
      </w:r>
      <w:r w:rsidR="001510DC">
        <w:rPr>
          <w:spacing w:val="-2"/>
          <w:sz w:val="28"/>
          <w:szCs w:val="28"/>
        </w:rPr>
        <w:t>о доходах, расходах,</w:t>
      </w:r>
      <w:r w:rsidR="001510DC">
        <w:rPr>
          <w:spacing w:val="-2"/>
          <w:sz w:val="28"/>
          <w:szCs w:val="28"/>
        </w:rPr>
        <w:br/>
      </w:r>
      <w:r w:rsidR="001510DC" w:rsidRPr="001510DC">
        <w:rPr>
          <w:spacing w:val="-2"/>
          <w:sz w:val="28"/>
          <w:szCs w:val="28"/>
        </w:rPr>
        <w:t>об имуществе</w:t>
      </w:r>
      <w:r w:rsidR="001510DC">
        <w:rPr>
          <w:spacing w:val="-2"/>
          <w:sz w:val="28"/>
          <w:szCs w:val="28"/>
        </w:rPr>
        <w:t xml:space="preserve"> </w:t>
      </w:r>
      <w:r w:rsidR="001510DC" w:rsidRPr="001510DC">
        <w:rPr>
          <w:spacing w:val="-2"/>
          <w:sz w:val="28"/>
          <w:szCs w:val="28"/>
        </w:rPr>
        <w:t>и обязательствах имущественного характера своих супруги (супруга)</w:t>
      </w:r>
      <w:r w:rsidR="001510DC">
        <w:rPr>
          <w:spacing w:val="-2"/>
          <w:sz w:val="28"/>
          <w:szCs w:val="28"/>
        </w:rPr>
        <w:t xml:space="preserve"> </w:t>
      </w:r>
      <w:r w:rsidR="001510DC" w:rsidRPr="001510DC">
        <w:rPr>
          <w:spacing w:val="-2"/>
          <w:sz w:val="28"/>
          <w:szCs w:val="28"/>
        </w:rPr>
        <w:t>и несовершеннолетних детей</w:t>
      </w:r>
      <w:r w:rsidR="00F432F7" w:rsidRPr="001510DC">
        <w:rPr>
          <w:spacing w:val="-2"/>
          <w:sz w:val="28"/>
          <w:szCs w:val="28"/>
        </w:rPr>
        <w:t xml:space="preserve">» </w:t>
      </w:r>
      <w:r w:rsidR="003D4343" w:rsidRPr="001510DC">
        <w:rPr>
          <w:spacing w:val="-2"/>
          <w:sz w:val="28"/>
          <w:szCs w:val="28"/>
        </w:rPr>
        <w:t xml:space="preserve">(далее – проект </w:t>
      </w:r>
      <w:r w:rsidR="00A22C24" w:rsidRPr="001510DC">
        <w:rPr>
          <w:spacing w:val="-2"/>
          <w:sz w:val="28"/>
          <w:szCs w:val="28"/>
        </w:rPr>
        <w:t>указа</w:t>
      </w:r>
      <w:r w:rsidR="003D4343" w:rsidRPr="001510DC">
        <w:rPr>
          <w:spacing w:val="-2"/>
          <w:sz w:val="28"/>
          <w:szCs w:val="28"/>
        </w:rPr>
        <w:t>)</w:t>
      </w:r>
      <w:r w:rsidR="003D4343" w:rsidRPr="00E8786F">
        <w:rPr>
          <w:spacing w:val="-2"/>
          <w:sz w:val="28"/>
          <w:szCs w:val="28"/>
        </w:rPr>
        <w:t xml:space="preserve"> </w:t>
      </w:r>
      <w:r w:rsidR="00EB4747">
        <w:rPr>
          <w:spacing w:val="-2"/>
          <w:sz w:val="28"/>
          <w:szCs w:val="28"/>
        </w:rPr>
        <w:t xml:space="preserve">подготовлен </w:t>
      </w:r>
      <w:r w:rsidR="001510DC">
        <w:rPr>
          <w:spacing w:val="-2"/>
          <w:sz w:val="28"/>
          <w:szCs w:val="28"/>
        </w:rPr>
        <w:br/>
      </w:r>
      <w:r w:rsidR="001510DC">
        <w:rPr>
          <w:sz w:val="28"/>
        </w:rPr>
        <w:t>в целях актуализации</w:t>
      </w:r>
      <w:r w:rsidR="001510DC">
        <w:rPr>
          <w:sz w:val="28"/>
          <w:szCs w:val="28"/>
        </w:rPr>
        <w:t xml:space="preserve"> состава</w:t>
      </w:r>
      <w:r w:rsidR="001510DC">
        <w:rPr>
          <w:sz w:val="28"/>
        </w:rPr>
        <w:t xml:space="preserve"> комиссии </w:t>
      </w:r>
      <w:r w:rsidR="001510DC">
        <w:rPr>
          <w:sz w:val="28"/>
          <w:szCs w:val="28"/>
        </w:rPr>
        <w:t>по</w:t>
      </w:r>
      <w:r w:rsidR="001510DC" w:rsidRPr="00F32629">
        <w:rPr>
          <w:sz w:val="28"/>
          <w:szCs w:val="28"/>
        </w:rPr>
        <w:t xml:space="preserve"> </w:t>
      </w:r>
      <w:r w:rsidR="001510DC">
        <w:rPr>
          <w:sz w:val="28"/>
          <w:szCs w:val="28"/>
        </w:rPr>
        <w:t xml:space="preserve">рассмотрению заявлений лиц, замещающих муниципальные должности, должности главы местной администрации по контракту, о невозможности представления </w:t>
      </w:r>
      <w:r w:rsidR="001510DC">
        <w:rPr>
          <w:sz w:val="28"/>
          <w:szCs w:val="28"/>
        </w:rPr>
        <w:br/>
        <w:t xml:space="preserve">по объективным причинам сведений о доходах, расходах, об имуществе </w:t>
      </w:r>
      <w:r w:rsidR="001510DC">
        <w:rPr>
          <w:sz w:val="28"/>
          <w:szCs w:val="28"/>
        </w:rPr>
        <w:br/>
        <w:t xml:space="preserve">и обязательствах имущественного характера своих супруги (супруга) </w:t>
      </w:r>
      <w:r w:rsidR="001510DC">
        <w:rPr>
          <w:sz w:val="28"/>
          <w:szCs w:val="28"/>
        </w:rPr>
        <w:br/>
        <w:t xml:space="preserve">и несовершеннолетних детей в связи с кадровыми изменениями </w:t>
      </w:r>
      <w:r w:rsidR="001510DC">
        <w:rPr>
          <w:sz w:val="28"/>
          <w:szCs w:val="28"/>
        </w:rPr>
        <w:br/>
        <w:t xml:space="preserve">в </w:t>
      </w:r>
      <w:r w:rsidR="001349EE">
        <w:rPr>
          <w:sz w:val="28"/>
          <w:szCs w:val="28"/>
        </w:rPr>
        <w:t>администрации Губернатора и Правительства</w:t>
      </w:r>
      <w:r w:rsidR="001349EE" w:rsidRPr="00522609">
        <w:rPr>
          <w:sz w:val="28"/>
          <w:szCs w:val="28"/>
        </w:rPr>
        <w:t xml:space="preserve"> Кировской области</w:t>
      </w:r>
      <w:r w:rsidR="001510DC">
        <w:rPr>
          <w:sz w:val="28"/>
          <w:szCs w:val="28"/>
        </w:rPr>
        <w:t>.</w:t>
      </w:r>
    </w:p>
    <w:p w:rsidR="001510DC" w:rsidRPr="00514F74" w:rsidRDefault="001510DC" w:rsidP="00EC0D71">
      <w:pPr>
        <w:spacing w:line="380" w:lineRule="exact"/>
        <w:ind w:firstLine="709"/>
        <w:jc w:val="both"/>
        <w:rPr>
          <w:bCs/>
          <w:color w:val="000000"/>
          <w:spacing w:val="-2"/>
          <w:sz w:val="28"/>
          <w:szCs w:val="28"/>
        </w:rPr>
      </w:pPr>
      <w:r w:rsidRPr="00514F74">
        <w:rPr>
          <w:bCs/>
          <w:color w:val="000000"/>
          <w:spacing w:val="-2"/>
          <w:sz w:val="28"/>
          <w:szCs w:val="28"/>
        </w:rPr>
        <w:t>Принятие проекта указа не потребует внесения изменений в иные нормативные правовые акты Кировской области, а также не повлечет выделения средств из областного бюджета.</w:t>
      </w:r>
    </w:p>
    <w:p w:rsidR="001510DC" w:rsidRPr="00E95DE8" w:rsidRDefault="001510DC" w:rsidP="00EC0D71">
      <w:pPr>
        <w:spacing w:line="380" w:lineRule="exact"/>
        <w:ind w:firstLine="709"/>
        <w:jc w:val="both"/>
        <w:rPr>
          <w:bCs/>
          <w:color w:val="000000"/>
          <w:spacing w:val="-4"/>
          <w:sz w:val="28"/>
          <w:szCs w:val="28"/>
        </w:rPr>
      </w:pPr>
      <w:r w:rsidRPr="00E95DE8">
        <w:rPr>
          <w:bCs/>
          <w:color w:val="000000"/>
          <w:spacing w:val="-4"/>
          <w:sz w:val="28"/>
          <w:szCs w:val="28"/>
        </w:rPr>
        <w:t>Проект у</w:t>
      </w:r>
      <w:r w:rsidRPr="00E95DE8">
        <w:rPr>
          <w:bCs/>
          <w:spacing w:val="-4"/>
          <w:sz w:val="28"/>
          <w:szCs w:val="28"/>
        </w:rPr>
        <w:t>каза</w:t>
      </w:r>
      <w:r w:rsidRPr="00E95DE8">
        <w:rPr>
          <w:bCs/>
          <w:color w:val="000000"/>
          <w:spacing w:val="-4"/>
          <w:sz w:val="28"/>
          <w:szCs w:val="28"/>
        </w:rPr>
        <w:t xml:space="preserve"> размещен на официальном информационном сайте Правительства</w:t>
      </w:r>
      <w:r w:rsidRPr="00E95DE8">
        <w:rPr>
          <w:bCs/>
          <w:color w:val="000000"/>
          <w:spacing w:val="-4"/>
          <w:sz w:val="20"/>
          <w:szCs w:val="28"/>
        </w:rPr>
        <w:t xml:space="preserve"> </w:t>
      </w:r>
      <w:r w:rsidRPr="00E95DE8">
        <w:rPr>
          <w:bCs/>
          <w:color w:val="000000"/>
          <w:spacing w:val="-4"/>
          <w:sz w:val="28"/>
          <w:szCs w:val="28"/>
        </w:rPr>
        <w:t>Кировской</w:t>
      </w:r>
      <w:r w:rsidRPr="00E95DE8">
        <w:rPr>
          <w:bCs/>
          <w:color w:val="000000"/>
          <w:spacing w:val="-4"/>
          <w:sz w:val="20"/>
          <w:szCs w:val="28"/>
        </w:rPr>
        <w:t xml:space="preserve"> </w:t>
      </w:r>
      <w:r w:rsidRPr="00E95DE8">
        <w:rPr>
          <w:bCs/>
          <w:color w:val="000000"/>
          <w:spacing w:val="-4"/>
          <w:sz w:val="28"/>
          <w:szCs w:val="28"/>
        </w:rPr>
        <w:t>области</w:t>
      </w:r>
      <w:r w:rsidRPr="00E95DE8">
        <w:rPr>
          <w:bCs/>
          <w:color w:val="000000"/>
          <w:spacing w:val="-4"/>
          <w:sz w:val="20"/>
          <w:szCs w:val="28"/>
        </w:rPr>
        <w:t xml:space="preserve"> </w:t>
      </w:r>
      <w:r w:rsidRPr="00E95DE8">
        <w:rPr>
          <w:bCs/>
          <w:color w:val="000000"/>
          <w:spacing w:val="-4"/>
          <w:sz w:val="28"/>
          <w:szCs w:val="28"/>
        </w:rPr>
        <w:t>для</w:t>
      </w:r>
      <w:r w:rsidRPr="00E95DE8">
        <w:rPr>
          <w:bCs/>
          <w:color w:val="000000"/>
          <w:spacing w:val="-4"/>
          <w:sz w:val="20"/>
          <w:szCs w:val="28"/>
        </w:rPr>
        <w:t xml:space="preserve"> </w:t>
      </w:r>
      <w:r w:rsidRPr="00E95DE8">
        <w:rPr>
          <w:bCs/>
          <w:color w:val="000000"/>
          <w:spacing w:val="-4"/>
          <w:sz w:val="28"/>
          <w:szCs w:val="28"/>
        </w:rPr>
        <w:t>проведения</w:t>
      </w:r>
      <w:r w:rsidRPr="00E95DE8">
        <w:rPr>
          <w:bCs/>
          <w:color w:val="000000"/>
          <w:spacing w:val="-4"/>
          <w:sz w:val="20"/>
          <w:szCs w:val="28"/>
        </w:rPr>
        <w:t xml:space="preserve"> </w:t>
      </w:r>
      <w:r w:rsidRPr="00E95DE8">
        <w:rPr>
          <w:bCs/>
          <w:color w:val="000000"/>
          <w:spacing w:val="-4"/>
          <w:sz w:val="28"/>
          <w:szCs w:val="28"/>
        </w:rPr>
        <w:t>независимой</w:t>
      </w:r>
      <w:r w:rsidRPr="00E95DE8">
        <w:rPr>
          <w:bCs/>
          <w:color w:val="000000"/>
          <w:spacing w:val="-4"/>
          <w:sz w:val="20"/>
          <w:szCs w:val="28"/>
        </w:rPr>
        <w:t xml:space="preserve"> </w:t>
      </w:r>
      <w:r w:rsidRPr="00E95DE8">
        <w:rPr>
          <w:bCs/>
          <w:color w:val="000000"/>
          <w:spacing w:val="-4"/>
          <w:sz w:val="28"/>
          <w:szCs w:val="28"/>
        </w:rPr>
        <w:t>антикоррупционной экспертизы.</w:t>
      </w:r>
    </w:p>
    <w:p w:rsidR="001510DC" w:rsidRPr="00514F74" w:rsidRDefault="001510DC" w:rsidP="00EC0D71">
      <w:pPr>
        <w:spacing w:line="380" w:lineRule="exact"/>
        <w:ind w:firstLine="709"/>
        <w:jc w:val="both"/>
        <w:rPr>
          <w:bCs/>
          <w:color w:val="000000"/>
          <w:spacing w:val="-2"/>
          <w:sz w:val="28"/>
          <w:szCs w:val="28"/>
        </w:rPr>
      </w:pPr>
      <w:r w:rsidRPr="00514F74">
        <w:rPr>
          <w:bCs/>
          <w:color w:val="000000"/>
          <w:spacing w:val="-2"/>
          <w:sz w:val="28"/>
          <w:szCs w:val="28"/>
        </w:rPr>
        <w:t>Проект указа не требует проведения оценки регулирующего воздействия.</w:t>
      </w:r>
    </w:p>
    <w:p w:rsidR="007A74AE" w:rsidRPr="00A85E78" w:rsidRDefault="007A74AE" w:rsidP="00C35BAA">
      <w:pPr>
        <w:spacing w:before="720"/>
        <w:rPr>
          <w:sz w:val="28"/>
        </w:rPr>
      </w:pPr>
      <w:r w:rsidRPr="00A85E78">
        <w:rPr>
          <w:sz w:val="28"/>
        </w:rPr>
        <w:t>Начальник управления</w:t>
      </w:r>
    </w:p>
    <w:p w:rsidR="007A74AE" w:rsidRPr="00A85E78" w:rsidRDefault="007A74AE" w:rsidP="00C35BAA">
      <w:pPr>
        <w:rPr>
          <w:sz w:val="28"/>
        </w:rPr>
      </w:pPr>
      <w:r>
        <w:rPr>
          <w:sz w:val="28"/>
        </w:rPr>
        <w:t xml:space="preserve">профилактики коррупционных </w:t>
      </w:r>
      <w:r>
        <w:rPr>
          <w:sz w:val="28"/>
        </w:rPr>
        <w:br/>
        <w:t>и иных правонарушений</w:t>
      </w:r>
    </w:p>
    <w:p w:rsidR="007A74AE" w:rsidRDefault="007A74AE" w:rsidP="00C35BAA">
      <w:pPr>
        <w:rPr>
          <w:sz w:val="28"/>
        </w:rPr>
      </w:pPr>
      <w:r w:rsidRPr="00A85E78">
        <w:rPr>
          <w:sz w:val="28"/>
        </w:rPr>
        <w:t xml:space="preserve">администрации </w:t>
      </w:r>
      <w:r>
        <w:rPr>
          <w:sz w:val="28"/>
        </w:rPr>
        <w:t xml:space="preserve">Губернатора </w:t>
      </w:r>
      <w:bookmarkStart w:id="0" w:name="_GoBack"/>
      <w:bookmarkEnd w:id="0"/>
    </w:p>
    <w:p w:rsidR="00D669F1" w:rsidRPr="001510DC" w:rsidRDefault="007A74AE" w:rsidP="001510DC">
      <w:pPr>
        <w:tabs>
          <w:tab w:val="left" w:pos="7797"/>
        </w:tabs>
        <w:ind w:right="-1"/>
      </w:pPr>
      <w:r>
        <w:rPr>
          <w:sz w:val="28"/>
        </w:rPr>
        <w:t xml:space="preserve">и </w:t>
      </w:r>
      <w:r w:rsidRPr="00A85E78">
        <w:rPr>
          <w:sz w:val="28"/>
        </w:rPr>
        <w:t>Правительства Кировской области</w:t>
      </w:r>
      <w:r w:rsidRPr="00E17B6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</w:t>
      </w:r>
      <w:r w:rsidR="00130EAC">
        <w:rPr>
          <w:sz w:val="28"/>
          <w:szCs w:val="28"/>
        </w:rPr>
        <w:tab/>
      </w:r>
      <w:r w:rsidRPr="00A85E78">
        <w:rPr>
          <w:sz w:val="28"/>
          <w:szCs w:val="28"/>
        </w:rPr>
        <w:t xml:space="preserve">И.В. </w:t>
      </w:r>
      <w:proofErr w:type="spellStart"/>
      <w:r>
        <w:rPr>
          <w:sz w:val="28"/>
          <w:szCs w:val="28"/>
        </w:rPr>
        <w:t>Сипатова</w:t>
      </w:r>
      <w:proofErr w:type="spellEnd"/>
    </w:p>
    <w:sectPr w:rsidR="00D669F1" w:rsidRPr="001510DC" w:rsidSect="00130EAC">
      <w:headerReference w:type="default" r:id="rId8"/>
      <w:pgSz w:w="11906" w:h="16838"/>
      <w:pgMar w:top="1418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C1B" w:rsidRDefault="00195C1B" w:rsidP="006A363D">
      <w:r>
        <w:separator/>
      </w:r>
    </w:p>
  </w:endnote>
  <w:endnote w:type="continuationSeparator" w:id="0">
    <w:p w:rsidR="00195C1B" w:rsidRDefault="00195C1B" w:rsidP="006A3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C1B" w:rsidRDefault="00195C1B" w:rsidP="006A363D">
      <w:r>
        <w:separator/>
      </w:r>
    </w:p>
  </w:footnote>
  <w:footnote w:type="continuationSeparator" w:id="0">
    <w:p w:rsidR="00195C1B" w:rsidRDefault="00195C1B" w:rsidP="006A36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5164120"/>
      <w:docPartObj>
        <w:docPartGallery w:val="Page Numbers (Top of Page)"/>
        <w:docPartUnique/>
      </w:docPartObj>
    </w:sdtPr>
    <w:sdtEndPr/>
    <w:sdtContent>
      <w:p w:rsidR="006A363D" w:rsidRDefault="006A363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D71">
          <w:rPr>
            <w:noProof/>
          </w:rPr>
          <w:t>2</w:t>
        </w:r>
        <w:r>
          <w:fldChar w:fldCharType="end"/>
        </w:r>
      </w:p>
    </w:sdtContent>
  </w:sdt>
  <w:p w:rsidR="006A363D" w:rsidRDefault="006A363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E12D2"/>
    <w:multiLevelType w:val="hybridMultilevel"/>
    <w:tmpl w:val="FAF08C88"/>
    <w:lvl w:ilvl="0" w:tplc="0CD6A824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>
    <w:nsid w:val="74E12438"/>
    <w:multiLevelType w:val="multilevel"/>
    <w:tmpl w:val="A7B0853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10"/>
        </w:tabs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10"/>
        </w:tabs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70"/>
        </w:tabs>
        <w:ind w:left="287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DA6"/>
    <w:rsid w:val="00003285"/>
    <w:rsid w:val="00007E05"/>
    <w:rsid w:val="00041EB0"/>
    <w:rsid w:val="00093112"/>
    <w:rsid w:val="000B3F6E"/>
    <w:rsid w:val="000C449A"/>
    <w:rsid w:val="000F3C26"/>
    <w:rsid w:val="001050E4"/>
    <w:rsid w:val="001163D9"/>
    <w:rsid w:val="00122023"/>
    <w:rsid w:val="00130EAC"/>
    <w:rsid w:val="001349EE"/>
    <w:rsid w:val="00140F67"/>
    <w:rsid w:val="001510DC"/>
    <w:rsid w:val="001958E3"/>
    <w:rsid w:val="00195C1B"/>
    <w:rsid w:val="001A6EAF"/>
    <w:rsid w:val="001B35E5"/>
    <w:rsid w:val="001D0023"/>
    <w:rsid w:val="001D12A3"/>
    <w:rsid w:val="001E107B"/>
    <w:rsid w:val="001F7E1D"/>
    <w:rsid w:val="0020044B"/>
    <w:rsid w:val="002109D2"/>
    <w:rsid w:val="00214403"/>
    <w:rsid w:val="00214F09"/>
    <w:rsid w:val="00257776"/>
    <w:rsid w:val="00280D58"/>
    <w:rsid w:val="00283591"/>
    <w:rsid w:val="002A3817"/>
    <w:rsid w:val="002D27AE"/>
    <w:rsid w:val="002D553A"/>
    <w:rsid w:val="002F7C28"/>
    <w:rsid w:val="003011DB"/>
    <w:rsid w:val="00340509"/>
    <w:rsid w:val="00343D01"/>
    <w:rsid w:val="0035597F"/>
    <w:rsid w:val="00363930"/>
    <w:rsid w:val="00367543"/>
    <w:rsid w:val="00374715"/>
    <w:rsid w:val="003935CD"/>
    <w:rsid w:val="003C69A0"/>
    <w:rsid w:val="003D0D3B"/>
    <w:rsid w:val="003D4343"/>
    <w:rsid w:val="003E216A"/>
    <w:rsid w:val="00417476"/>
    <w:rsid w:val="00433F7D"/>
    <w:rsid w:val="0045375F"/>
    <w:rsid w:val="00473C14"/>
    <w:rsid w:val="004A4452"/>
    <w:rsid w:val="004A52F6"/>
    <w:rsid w:val="004C15F2"/>
    <w:rsid w:val="004D05EE"/>
    <w:rsid w:val="004D1488"/>
    <w:rsid w:val="004E3E51"/>
    <w:rsid w:val="004F0B53"/>
    <w:rsid w:val="004F2775"/>
    <w:rsid w:val="004F5EAB"/>
    <w:rsid w:val="004F7085"/>
    <w:rsid w:val="00507DA6"/>
    <w:rsid w:val="00510F1B"/>
    <w:rsid w:val="00514F74"/>
    <w:rsid w:val="00522D7A"/>
    <w:rsid w:val="005268EF"/>
    <w:rsid w:val="00532F02"/>
    <w:rsid w:val="0053382A"/>
    <w:rsid w:val="005B0E6C"/>
    <w:rsid w:val="005B601D"/>
    <w:rsid w:val="005E2FE8"/>
    <w:rsid w:val="0064630A"/>
    <w:rsid w:val="00651BE9"/>
    <w:rsid w:val="00667D50"/>
    <w:rsid w:val="00677879"/>
    <w:rsid w:val="006A2BDC"/>
    <w:rsid w:val="006A3463"/>
    <w:rsid w:val="006A360F"/>
    <w:rsid w:val="006A363D"/>
    <w:rsid w:val="006A61DB"/>
    <w:rsid w:val="006B03E8"/>
    <w:rsid w:val="006C34CF"/>
    <w:rsid w:val="006D42A0"/>
    <w:rsid w:val="006E7816"/>
    <w:rsid w:val="00762504"/>
    <w:rsid w:val="0078630A"/>
    <w:rsid w:val="007A2070"/>
    <w:rsid w:val="007A74AE"/>
    <w:rsid w:val="007B02B9"/>
    <w:rsid w:val="007C6A6D"/>
    <w:rsid w:val="007C7F1E"/>
    <w:rsid w:val="007D50BF"/>
    <w:rsid w:val="007F3E45"/>
    <w:rsid w:val="00825CF0"/>
    <w:rsid w:val="00855FB6"/>
    <w:rsid w:val="00864C2F"/>
    <w:rsid w:val="008753B7"/>
    <w:rsid w:val="008B0692"/>
    <w:rsid w:val="008D1478"/>
    <w:rsid w:val="008D568B"/>
    <w:rsid w:val="00910C44"/>
    <w:rsid w:val="00912801"/>
    <w:rsid w:val="00971AF8"/>
    <w:rsid w:val="00972318"/>
    <w:rsid w:val="009B3A8C"/>
    <w:rsid w:val="009B3B47"/>
    <w:rsid w:val="009C5F5E"/>
    <w:rsid w:val="009C7D1C"/>
    <w:rsid w:val="009D2E6D"/>
    <w:rsid w:val="009D68D3"/>
    <w:rsid w:val="009E71D4"/>
    <w:rsid w:val="00A22C24"/>
    <w:rsid w:val="00A23989"/>
    <w:rsid w:val="00A26B1A"/>
    <w:rsid w:val="00A40D01"/>
    <w:rsid w:val="00A446BD"/>
    <w:rsid w:val="00A447FC"/>
    <w:rsid w:val="00A44C06"/>
    <w:rsid w:val="00A45389"/>
    <w:rsid w:val="00A60163"/>
    <w:rsid w:val="00A6558F"/>
    <w:rsid w:val="00A8432F"/>
    <w:rsid w:val="00A86BC4"/>
    <w:rsid w:val="00A935D5"/>
    <w:rsid w:val="00AA2B54"/>
    <w:rsid w:val="00AA396F"/>
    <w:rsid w:val="00AB172B"/>
    <w:rsid w:val="00AD010B"/>
    <w:rsid w:val="00AE6A70"/>
    <w:rsid w:val="00B369A0"/>
    <w:rsid w:val="00B70593"/>
    <w:rsid w:val="00B91779"/>
    <w:rsid w:val="00BB4299"/>
    <w:rsid w:val="00BB5DB2"/>
    <w:rsid w:val="00BD6528"/>
    <w:rsid w:val="00BE44EA"/>
    <w:rsid w:val="00BF01CA"/>
    <w:rsid w:val="00BF77DB"/>
    <w:rsid w:val="00C1427D"/>
    <w:rsid w:val="00C35BAA"/>
    <w:rsid w:val="00C630B1"/>
    <w:rsid w:val="00C82D96"/>
    <w:rsid w:val="00C86B03"/>
    <w:rsid w:val="00C91AB9"/>
    <w:rsid w:val="00CA147E"/>
    <w:rsid w:val="00CB5DBD"/>
    <w:rsid w:val="00CC5B23"/>
    <w:rsid w:val="00CD3C64"/>
    <w:rsid w:val="00D07DE3"/>
    <w:rsid w:val="00D13107"/>
    <w:rsid w:val="00D26EF7"/>
    <w:rsid w:val="00D27664"/>
    <w:rsid w:val="00D56D2A"/>
    <w:rsid w:val="00D639A7"/>
    <w:rsid w:val="00D669F1"/>
    <w:rsid w:val="00D75A3F"/>
    <w:rsid w:val="00D77DFF"/>
    <w:rsid w:val="00DA03C0"/>
    <w:rsid w:val="00DA4A5C"/>
    <w:rsid w:val="00DB4633"/>
    <w:rsid w:val="00DB6DA6"/>
    <w:rsid w:val="00DB7BD7"/>
    <w:rsid w:val="00DF4FB7"/>
    <w:rsid w:val="00E23EB9"/>
    <w:rsid w:val="00E42C0F"/>
    <w:rsid w:val="00E46689"/>
    <w:rsid w:val="00E477F5"/>
    <w:rsid w:val="00E8786F"/>
    <w:rsid w:val="00E90257"/>
    <w:rsid w:val="00E95DE8"/>
    <w:rsid w:val="00EA184F"/>
    <w:rsid w:val="00EB1CD1"/>
    <w:rsid w:val="00EB4747"/>
    <w:rsid w:val="00EC0D71"/>
    <w:rsid w:val="00EC4991"/>
    <w:rsid w:val="00EE4B53"/>
    <w:rsid w:val="00EF2260"/>
    <w:rsid w:val="00F1045B"/>
    <w:rsid w:val="00F27B33"/>
    <w:rsid w:val="00F432F7"/>
    <w:rsid w:val="00F51937"/>
    <w:rsid w:val="00F65DC0"/>
    <w:rsid w:val="00F839B2"/>
    <w:rsid w:val="00F955BF"/>
    <w:rsid w:val="00FA2D15"/>
    <w:rsid w:val="00FA51CF"/>
    <w:rsid w:val="00FB5E51"/>
    <w:rsid w:val="00FC4764"/>
    <w:rsid w:val="00FD2C66"/>
    <w:rsid w:val="00FE6883"/>
    <w:rsid w:val="00FF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54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54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 Indent"/>
    <w:basedOn w:val="a"/>
    <w:pPr>
      <w:ind w:firstLine="540"/>
      <w:jc w:val="both"/>
    </w:pPr>
    <w:rPr>
      <w:sz w:val="28"/>
    </w:rPr>
  </w:style>
  <w:style w:type="paragraph" w:styleId="a5">
    <w:name w:val="Document Map"/>
    <w:basedOn w:val="a"/>
    <w:semiHidden/>
    <w:rsid w:val="005B601D"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"/>
    <w:semiHidden/>
    <w:rsid w:val="006D42A0"/>
    <w:rPr>
      <w:rFonts w:ascii="Tahoma" w:hAnsi="Tahoma" w:cs="Tahoma"/>
      <w:sz w:val="16"/>
      <w:szCs w:val="16"/>
    </w:rPr>
  </w:style>
  <w:style w:type="paragraph" w:customStyle="1" w:styleId="10">
    <w:name w:val="Знак Знак Знак Знак Знак Знак1 Знак Знак Знак Знак Знак Знак Знак"/>
    <w:basedOn w:val="a"/>
    <w:rsid w:val="009C7D1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6A36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A363D"/>
    <w:rPr>
      <w:sz w:val="24"/>
      <w:szCs w:val="24"/>
    </w:rPr>
  </w:style>
  <w:style w:type="paragraph" w:styleId="a9">
    <w:name w:val="footer"/>
    <w:basedOn w:val="a"/>
    <w:link w:val="aa"/>
    <w:unhideWhenUsed/>
    <w:rsid w:val="006A36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A36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54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54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 Indent"/>
    <w:basedOn w:val="a"/>
    <w:pPr>
      <w:ind w:firstLine="540"/>
      <w:jc w:val="both"/>
    </w:pPr>
    <w:rPr>
      <w:sz w:val="28"/>
    </w:rPr>
  </w:style>
  <w:style w:type="paragraph" w:styleId="a5">
    <w:name w:val="Document Map"/>
    <w:basedOn w:val="a"/>
    <w:semiHidden/>
    <w:rsid w:val="005B601D"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"/>
    <w:semiHidden/>
    <w:rsid w:val="006D42A0"/>
    <w:rPr>
      <w:rFonts w:ascii="Tahoma" w:hAnsi="Tahoma" w:cs="Tahoma"/>
      <w:sz w:val="16"/>
      <w:szCs w:val="16"/>
    </w:rPr>
  </w:style>
  <w:style w:type="paragraph" w:customStyle="1" w:styleId="10">
    <w:name w:val="Знак Знак Знак Знак Знак Знак1 Знак Знак Знак Знак Знак Знак Знак"/>
    <w:basedOn w:val="a"/>
    <w:rsid w:val="009C7D1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6A36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A363D"/>
    <w:rPr>
      <w:sz w:val="24"/>
      <w:szCs w:val="24"/>
    </w:rPr>
  </w:style>
  <w:style w:type="paragraph" w:styleId="a9">
    <w:name w:val="footer"/>
    <w:basedOn w:val="a"/>
    <w:link w:val="aa"/>
    <w:unhideWhenUsed/>
    <w:rsid w:val="006A36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A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Ганино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Юленская</dc:creator>
  <cp:lastModifiedBy>kolmogorova_ne</cp:lastModifiedBy>
  <cp:revision>5</cp:revision>
  <cp:lastPrinted>2025-08-08T10:00:00Z</cp:lastPrinted>
  <dcterms:created xsi:type="dcterms:W3CDTF">2025-08-08T09:56:00Z</dcterms:created>
  <dcterms:modified xsi:type="dcterms:W3CDTF">2025-08-11T08:23:00Z</dcterms:modified>
</cp:coreProperties>
</file>