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0C" w:rsidRPr="00AD260C" w:rsidRDefault="00AD260C" w:rsidP="00AD26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D260C" w:rsidRDefault="00AD260C" w:rsidP="008D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</w:t>
      </w:r>
      <w:r w:rsidR="00A53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Правительства Кировской области</w:t>
      </w:r>
      <w:r w:rsidR="00A53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D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B23B8" w:rsidRPr="007B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94470" w:rsidRPr="007B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</w:t>
      </w:r>
      <w:proofErr w:type="gramStart"/>
      <w:r w:rsidR="00094470" w:rsidRPr="007B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="00094470" w:rsidRPr="007B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некоторых </w:t>
      </w:r>
      <w:r w:rsidR="00A53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постановлений Правительства Кировской области</w:t>
      </w:r>
      <w:r w:rsidRPr="00AD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D6DF5" w:rsidRPr="00AD260C" w:rsidRDefault="008D6DF5" w:rsidP="008D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324" w:rsidRDefault="00E2224D" w:rsidP="00456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C0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Кировской области</w:t>
      </w:r>
      <w:r w:rsidR="00E9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964DB" w:rsidRPr="00E9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0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64DB" w:rsidRPr="00E9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признании утратившими силу некоторых </w:t>
      </w:r>
      <w:r w:rsidR="00C0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постановлений Правительства</w:t>
      </w:r>
      <w:r w:rsidR="00E964DB" w:rsidRPr="00E9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Кировской области</w:t>
      </w:r>
      <w:r w:rsidRPr="00E2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проект </w:t>
      </w:r>
      <w:r w:rsidR="00C0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E2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подготовлен </w:t>
      </w:r>
      <w:r w:rsidR="00A12324" w:rsidRPr="00A1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1A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2324" w:rsidRPr="00A1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r w:rsidR="00A1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положений статьи 63 </w:t>
      </w:r>
      <w:r w:rsidR="00A12324" w:rsidRPr="008D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12.12.2023 </w:t>
      </w:r>
      <w:r w:rsidR="00A1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2324" w:rsidRPr="008D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1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324" w:rsidRPr="008D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565-ФЗ «О занятости населения в Российской Федерации</w:t>
      </w:r>
      <w:r w:rsidR="00A1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</w:t>
      </w:r>
      <w:r w:rsidR="00D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BB8" w:rsidRPr="002E70FF">
        <w:rPr>
          <w:bCs/>
          <w:sz w:val="28"/>
          <w:szCs w:val="28"/>
        </w:rPr>
        <w:t xml:space="preserve">– </w:t>
      </w:r>
      <w:r w:rsidR="00A12324" w:rsidRPr="00A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A1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закон</w:t>
      </w:r>
      <w:r w:rsidR="00A12324" w:rsidRPr="00A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12.12.2023 № 565-ФЗ</w:t>
      </w:r>
      <w:r w:rsidR="00A1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A12324" w:rsidRPr="00A1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</w:t>
      </w:r>
      <w:r w:rsidR="001A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1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</w:t>
      </w:r>
      <w:r w:rsidR="00A12324" w:rsidRPr="0085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сполнительный орган субъекта Российской Федерации, осуществляющий полномочия в сфере занятости населения, осуществляет контроль за</w:t>
      </w:r>
      <w:r w:rsidR="001A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2324" w:rsidRPr="0085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 государственных учреждений службы</w:t>
      </w:r>
      <w:proofErr w:type="gramEnd"/>
      <w:r w:rsidR="00A12324" w:rsidRPr="0085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занятости, </w:t>
      </w:r>
      <w:proofErr w:type="gramStart"/>
      <w:r w:rsidR="00A12324" w:rsidRPr="0085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proofErr w:type="gramEnd"/>
      <w:r w:rsidR="00A12324" w:rsidRPr="0085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ведении данного субъекта Российской Федерации, в</w:t>
      </w:r>
      <w:r w:rsidR="001A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2324" w:rsidRPr="0085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им порядке.</w:t>
      </w:r>
      <w:r w:rsidR="00A1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324" w:rsidRPr="00A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</w:t>
      </w:r>
      <w:r w:rsidR="00A1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вида контроля </w:t>
      </w:r>
      <w:r w:rsidR="00A12324" w:rsidRPr="00A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осуществление (участие в осуществлении) полномочий в сфере занятости населения, участие в предоставлении мер государственной поддержки в</w:t>
      </w:r>
      <w:r w:rsidR="001A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2324" w:rsidRPr="00A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занятости населения, обеспечение государственных гарантий в сфере занятости населения.</w:t>
      </w:r>
    </w:p>
    <w:p w:rsidR="00455853" w:rsidRDefault="00455853" w:rsidP="00456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положений статьи 63 </w:t>
      </w:r>
      <w:r w:rsidRPr="008D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</w:t>
      </w:r>
      <w:r w:rsidR="001A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12.12.2023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управлением государственной службы занятости населения Кировской области (далее – управление) приняты распоряжения управления </w:t>
      </w:r>
      <w:r w:rsidRPr="0041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01.03.2024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1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осуществления управлением государственной службы занятости населения Кировской области контроля за деятельностью кировских областных государственных казенных учреждений центров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от 08.07.2025 № 10 «</w:t>
      </w:r>
      <w:r w:rsidRPr="0041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осуществления управлением государственной службы занятости</w:t>
      </w:r>
      <w:proofErr w:type="gramEnd"/>
      <w:r w:rsidRPr="0041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Кировской области </w:t>
      </w:r>
      <w:proofErr w:type="gramStart"/>
      <w:r w:rsidRPr="0041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1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Кировского областного государственного казенного учреждения «Центр занятости населения Кировской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853" w:rsidRDefault="00455853" w:rsidP="00456B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Pr="007C73AC">
        <w:rPr>
          <w:rFonts w:ascii="Times New Roman" w:hAnsi="Times New Roman" w:cs="Times New Roman"/>
          <w:sz w:val="28"/>
          <w:szCs w:val="28"/>
        </w:rPr>
        <w:t xml:space="preserve">, </w:t>
      </w:r>
      <w:r w:rsidR="001E62E1" w:rsidRPr="001E62E1">
        <w:rPr>
          <w:rFonts w:ascii="Times New Roman" w:hAnsi="Times New Roman" w:cs="Times New Roman"/>
          <w:sz w:val="28"/>
          <w:szCs w:val="28"/>
        </w:rPr>
        <w:t>реализация государственных функций по контролю в</w:t>
      </w:r>
      <w:r w:rsidR="001A77B3">
        <w:rPr>
          <w:rFonts w:ascii="Times New Roman" w:hAnsi="Times New Roman" w:cs="Times New Roman"/>
          <w:sz w:val="28"/>
          <w:szCs w:val="28"/>
        </w:rPr>
        <w:t> </w:t>
      </w:r>
      <w:r w:rsidR="001E62E1" w:rsidRPr="001E62E1">
        <w:rPr>
          <w:rFonts w:ascii="Times New Roman" w:hAnsi="Times New Roman" w:cs="Times New Roman"/>
          <w:sz w:val="28"/>
          <w:szCs w:val="28"/>
        </w:rPr>
        <w:t xml:space="preserve">отношении государственных учреждений службы занятости населения осуществляется в соответствии </w:t>
      </w:r>
      <w:r w:rsidR="001E62E1">
        <w:rPr>
          <w:rFonts w:ascii="Times New Roman" w:hAnsi="Times New Roman" w:cs="Times New Roman"/>
          <w:sz w:val="28"/>
          <w:szCs w:val="28"/>
        </w:rPr>
        <w:t xml:space="preserve">с порядком, утвержденным </w:t>
      </w:r>
      <w:r w:rsidR="001E62E1" w:rsidRPr="001E62E1">
        <w:rPr>
          <w:rFonts w:ascii="Times New Roman" w:hAnsi="Times New Roman" w:cs="Times New Roman"/>
          <w:sz w:val="28"/>
          <w:szCs w:val="28"/>
        </w:rPr>
        <w:t>исполнительны</w:t>
      </w:r>
      <w:r w:rsidR="001E62E1">
        <w:rPr>
          <w:rFonts w:ascii="Times New Roman" w:hAnsi="Times New Roman" w:cs="Times New Roman"/>
          <w:sz w:val="28"/>
          <w:szCs w:val="28"/>
        </w:rPr>
        <w:t>м</w:t>
      </w:r>
      <w:r w:rsidR="001E62E1" w:rsidRPr="001E62E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E62E1">
        <w:rPr>
          <w:rFonts w:ascii="Times New Roman" w:hAnsi="Times New Roman" w:cs="Times New Roman"/>
          <w:sz w:val="28"/>
          <w:szCs w:val="28"/>
        </w:rPr>
        <w:t>ом</w:t>
      </w:r>
      <w:r w:rsidR="001E62E1" w:rsidRPr="001E62E1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</w:t>
      </w:r>
      <w:r w:rsidR="001E62E1">
        <w:rPr>
          <w:rFonts w:ascii="Times New Roman" w:hAnsi="Times New Roman" w:cs="Times New Roman"/>
          <w:sz w:val="28"/>
          <w:szCs w:val="28"/>
        </w:rPr>
        <w:t>м</w:t>
      </w:r>
      <w:r w:rsidR="001E62E1" w:rsidRPr="001E62E1">
        <w:rPr>
          <w:rFonts w:ascii="Times New Roman" w:hAnsi="Times New Roman" w:cs="Times New Roman"/>
          <w:sz w:val="28"/>
          <w:szCs w:val="28"/>
        </w:rPr>
        <w:t xml:space="preserve"> полномочия в</w:t>
      </w:r>
      <w:r w:rsidR="001A77B3">
        <w:rPr>
          <w:rFonts w:ascii="Times New Roman" w:hAnsi="Times New Roman" w:cs="Times New Roman"/>
          <w:sz w:val="28"/>
          <w:szCs w:val="28"/>
        </w:rPr>
        <w:t> </w:t>
      </w:r>
      <w:r w:rsidR="001E62E1" w:rsidRPr="001E62E1">
        <w:rPr>
          <w:rFonts w:ascii="Times New Roman" w:hAnsi="Times New Roman" w:cs="Times New Roman"/>
          <w:sz w:val="28"/>
          <w:szCs w:val="28"/>
        </w:rPr>
        <w:t>сфере занятости населения</w:t>
      </w:r>
      <w:r w:rsidR="001E62E1">
        <w:rPr>
          <w:rFonts w:ascii="Times New Roman" w:hAnsi="Times New Roman" w:cs="Times New Roman"/>
          <w:sz w:val="28"/>
          <w:szCs w:val="28"/>
        </w:rPr>
        <w:t>,</w:t>
      </w:r>
      <w:r w:rsidR="001E62E1" w:rsidRPr="001E62E1">
        <w:rPr>
          <w:rFonts w:ascii="Times New Roman" w:hAnsi="Times New Roman" w:cs="Times New Roman"/>
          <w:sz w:val="28"/>
          <w:szCs w:val="28"/>
        </w:rPr>
        <w:t xml:space="preserve"> следовательно, </w:t>
      </w:r>
      <w:r w:rsidRPr="007C73AC">
        <w:rPr>
          <w:rFonts w:ascii="Times New Roman" w:hAnsi="Times New Roman" w:cs="Times New Roman"/>
          <w:sz w:val="28"/>
          <w:szCs w:val="28"/>
        </w:rPr>
        <w:t>необходимость применения административных регламентов исполнения полномочий по осуществлению контроля в отношении государственного учреждения службы занятости населения отсутствует.</w:t>
      </w:r>
    </w:p>
    <w:p w:rsidR="00413BED" w:rsidRPr="00413BED" w:rsidRDefault="006E39A3" w:rsidP="00456B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9A3"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9A3">
        <w:rPr>
          <w:rFonts w:ascii="Times New Roman" w:hAnsi="Times New Roman" w:cs="Times New Roman"/>
          <w:sz w:val="28"/>
          <w:szCs w:val="28"/>
        </w:rPr>
        <w:t xml:space="preserve">отношении проекта </w:t>
      </w:r>
      <w:r w:rsidR="008E4331">
        <w:rPr>
          <w:rFonts w:ascii="Times New Roman" w:hAnsi="Times New Roman" w:cs="Times New Roman"/>
          <w:sz w:val="28"/>
          <w:szCs w:val="28"/>
        </w:rPr>
        <w:t>постановления</w:t>
      </w:r>
      <w:bookmarkStart w:id="0" w:name="_GoBack"/>
      <w:bookmarkEnd w:id="0"/>
      <w:r w:rsidRPr="006E39A3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413BED" w:rsidRPr="00413BED">
        <w:rPr>
          <w:rFonts w:ascii="Times New Roman" w:hAnsi="Times New Roman" w:cs="Times New Roman"/>
          <w:sz w:val="28"/>
          <w:szCs w:val="28"/>
        </w:rPr>
        <w:t>.</w:t>
      </w:r>
    </w:p>
    <w:p w:rsidR="00413BED" w:rsidRPr="00413BED" w:rsidRDefault="00413BED" w:rsidP="00456B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D">
        <w:rPr>
          <w:rFonts w:ascii="Times New Roman" w:hAnsi="Times New Roman" w:cs="Times New Roman"/>
          <w:sz w:val="28"/>
          <w:szCs w:val="28"/>
        </w:rPr>
        <w:t>Принятие проекта постановления не потребует выделения дополнительных средств из областного бюджета.</w:t>
      </w:r>
    </w:p>
    <w:p w:rsidR="00413BED" w:rsidRDefault="00413BED" w:rsidP="00456B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D">
        <w:rPr>
          <w:rFonts w:ascii="Times New Roman" w:hAnsi="Times New Roman" w:cs="Times New Roman"/>
          <w:sz w:val="28"/>
          <w:szCs w:val="28"/>
        </w:rPr>
        <w:t>Проект постановления размещен на официальном информационном сайте Правительства Кировской области для проведения независимой антикоррупционной экспертизы.</w:t>
      </w:r>
    </w:p>
    <w:p w:rsidR="00AD260C" w:rsidRPr="00AD260C" w:rsidRDefault="00372428" w:rsidP="00AD260C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D260C" w:rsidRPr="00AD260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</w:p>
    <w:p w:rsidR="00AD260C" w:rsidRPr="00AD260C" w:rsidRDefault="00AD260C" w:rsidP="00AD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службы</w:t>
      </w:r>
    </w:p>
    <w:p w:rsidR="00AD260C" w:rsidRPr="00AD260C" w:rsidRDefault="00AD260C" w:rsidP="00AD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населения</w:t>
      </w:r>
    </w:p>
    <w:p w:rsidR="00573CF3" w:rsidRDefault="00AD260C" w:rsidP="006A1640">
      <w:pPr>
        <w:tabs>
          <w:tab w:val="left" w:pos="7371"/>
          <w:tab w:val="left" w:pos="7655"/>
          <w:tab w:val="left" w:pos="7938"/>
        </w:tabs>
        <w:spacing w:after="480" w:line="240" w:lineRule="auto"/>
        <w:outlineLvl w:val="0"/>
      </w:pPr>
      <w:r w:rsidRPr="00AD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                                              </w:t>
      </w:r>
      <w:r w:rsidR="0041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О.Н. Рысева</w:t>
      </w:r>
    </w:p>
    <w:sectPr w:rsidR="00573CF3" w:rsidSect="00167259">
      <w:headerReference w:type="default" r:id="rId8"/>
      <w:pgSz w:w="11906" w:h="16838"/>
      <w:pgMar w:top="125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0C" w:rsidRDefault="006A1640">
      <w:pPr>
        <w:spacing w:after="0" w:line="240" w:lineRule="auto"/>
      </w:pPr>
      <w:r>
        <w:separator/>
      </w:r>
    </w:p>
  </w:endnote>
  <w:endnote w:type="continuationSeparator" w:id="0">
    <w:p w:rsidR="00D74E0C" w:rsidRDefault="006A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0C" w:rsidRDefault="006A1640">
      <w:pPr>
        <w:spacing w:after="0" w:line="240" w:lineRule="auto"/>
      </w:pPr>
      <w:r>
        <w:separator/>
      </w:r>
    </w:p>
  </w:footnote>
  <w:footnote w:type="continuationSeparator" w:id="0">
    <w:p w:rsidR="00D74E0C" w:rsidRDefault="006A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185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67259" w:rsidRPr="00167259" w:rsidRDefault="00310842">
        <w:pPr>
          <w:pStyle w:val="a3"/>
          <w:jc w:val="center"/>
          <w:rPr>
            <w:sz w:val="28"/>
            <w:szCs w:val="28"/>
          </w:rPr>
        </w:pPr>
        <w:r w:rsidRPr="00167259">
          <w:rPr>
            <w:sz w:val="28"/>
            <w:szCs w:val="28"/>
          </w:rPr>
          <w:fldChar w:fldCharType="begin"/>
        </w:r>
        <w:r w:rsidRPr="00167259">
          <w:rPr>
            <w:sz w:val="28"/>
            <w:szCs w:val="28"/>
          </w:rPr>
          <w:instrText>PAGE   \* MERGEFORMAT</w:instrText>
        </w:r>
        <w:r w:rsidRPr="00167259">
          <w:rPr>
            <w:sz w:val="28"/>
            <w:szCs w:val="28"/>
          </w:rPr>
          <w:fldChar w:fldCharType="separate"/>
        </w:r>
        <w:r w:rsidR="008E4331">
          <w:rPr>
            <w:noProof/>
            <w:sz w:val="28"/>
            <w:szCs w:val="28"/>
          </w:rPr>
          <w:t>2</w:t>
        </w:r>
        <w:r w:rsidRPr="00167259">
          <w:rPr>
            <w:sz w:val="28"/>
            <w:szCs w:val="28"/>
          </w:rPr>
          <w:fldChar w:fldCharType="end"/>
        </w:r>
      </w:p>
    </w:sdtContent>
  </w:sdt>
  <w:p w:rsidR="00167259" w:rsidRDefault="008E43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7D6"/>
    <w:multiLevelType w:val="multilevel"/>
    <w:tmpl w:val="B836A2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0C"/>
    <w:rsid w:val="0004379E"/>
    <w:rsid w:val="000568FD"/>
    <w:rsid w:val="00094470"/>
    <w:rsid w:val="000E17FF"/>
    <w:rsid w:val="00132613"/>
    <w:rsid w:val="00153D33"/>
    <w:rsid w:val="001A77B3"/>
    <w:rsid w:val="001E62E1"/>
    <w:rsid w:val="00294591"/>
    <w:rsid w:val="00310842"/>
    <w:rsid w:val="00372428"/>
    <w:rsid w:val="00413BED"/>
    <w:rsid w:val="0041488D"/>
    <w:rsid w:val="00425E34"/>
    <w:rsid w:val="00455853"/>
    <w:rsid w:val="00456B8E"/>
    <w:rsid w:val="004B484E"/>
    <w:rsid w:val="00520B46"/>
    <w:rsid w:val="005277AE"/>
    <w:rsid w:val="00530647"/>
    <w:rsid w:val="00573CF3"/>
    <w:rsid w:val="00600355"/>
    <w:rsid w:val="00650F6A"/>
    <w:rsid w:val="00677983"/>
    <w:rsid w:val="006A1640"/>
    <w:rsid w:val="006E39A3"/>
    <w:rsid w:val="0078646F"/>
    <w:rsid w:val="00793A0B"/>
    <w:rsid w:val="007B23B8"/>
    <w:rsid w:val="007F7AA2"/>
    <w:rsid w:val="0085292B"/>
    <w:rsid w:val="008D6DF5"/>
    <w:rsid w:val="008E4331"/>
    <w:rsid w:val="0097378E"/>
    <w:rsid w:val="00A032AF"/>
    <w:rsid w:val="00A12324"/>
    <w:rsid w:val="00A2536D"/>
    <w:rsid w:val="00A52C8F"/>
    <w:rsid w:val="00A53853"/>
    <w:rsid w:val="00A7380A"/>
    <w:rsid w:val="00AD260C"/>
    <w:rsid w:val="00BB0F6C"/>
    <w:rsid w:val="00BD7638"/>
    <w:rsid w:val="00BF33AC"/>
    <w:rsid w:val="00C050B0"/>
    <w:rsid w:val="00C44865"/>
    <w:rsid w:val="00C47B13"/>
    <w:rsid w:val="00D44D8B"/>
    <w:rsid w:val="00D74E0C"/>
    <w:rsid w:val="00D97BB8"/>
    <w:rsid w:val="00DE10FF"/>
    <w:rsid w:val="00DF0776"/>
    <w:rsid w:val="00E2224D"/>
    <w:rsid w:val="00E40654"/>
    <w:rsid w:val="00E964DB"/>
    <w:rsid w:val="00EC1EEE"/>
    <w:rsid w:val="00ED7E4B"/>
    <w:rsid w:val="00F20282"/>
    <w:rsid w:val="00F62BE5"/>
    <w:rsid w:val="00F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D2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84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E1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D2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84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E1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Исакова</dc:creator>
  <cp:lastModifiedBy>Наталья В. Карелина</cp:lastModifiedBy>
  <cp:revision>13</cp:revision>
  <cp:lastPrinted>2025-01-27T06:06:00Z</cp:lastPrinted>
  <dcterms:created xsi:type="dcterms:W3CDTF">2025-09-04T13:56:00Z</dcterms:created>
  <dcterms:modified xsi:type="dcterms:W3CDTF">2025-09-09T11:48:00Z</dcterms:modified>
</cp:coreProperties>
</file>