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FD3D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>учителю, прибывшему (переехавшему) на работу в сельский населенный пункт,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либо рабочий поселок, либо поселок городского типа, либо город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A06FA2" w:rsidRDefault="00235FF7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1C7773">
        <w:rPr>
          <w:sz w:val="28"/>
          <w:szCs w:val="28"/>
        </w:rPr>
        <w:t>1.</w:t>
      </w:r>
      <w:r w:rsidR="00002C54">
        <w:rPr>
          <w:sz w:val="28"/>
          <w:szCs w:val="28"/>
        </w:rPr>
        <w:t xml:space="preserve"> </w:t>
      </w:r>
      <w:r w:rsidR="005F6402">
        <w:rPr>
          <w:sz w:val="28"/>
          <w:szCs w:val="28"/>
        </w:rPr>
        <w:t>Пункт</w:t>
      </w:r>
      <w:r w:rsidR="001E4A4F">
        <w:rPr>
          <w:sz w:val="28"/>
          <w:szCs w:val="28"/>
        </w:rPr>
        <w:t xml:space="preserve"> 1.4 </w:t>
      </w:r>
      <w:r w:rsidR="00A06FA2">
        <w:rPr>
          <w:sz w:val="28"/>
          <w:szCs w:val="28"/>
        </w:rPr>
        <w:t>раздел</w:t>
      </w:r>
      <w:r w:rsidR="005F6402">
        <w:rPr>
          <w:sz w:val="28"/>
          <w:szCs w:val="28"/>
        </w:rPr>
        <w:t>а</w:t>
      </w:r>
      <w:r w:rsidR="00A06FA2">
        <w:rPr>
          <w:sz w:val="28"/>
          <w:szCs w:val="28"/>
        </w:rPr>
        <w:t xml:space="preserve"> 1 «Общие положения»</w:t>
      </w:r>
      <w:r w:rsidR="005F6402">
        <w:rPr>
          <w:sz w:val="28"/>
          <w:szCs w:val="28"/>
        </w:rPr>
        <w:t xml:space="preserve"> д</w:t>
      </w:r>
      <w:r w:rsidR="00A06FA2">
        <w:rPr>
          <w:sz w:val="28"/>
          <w:szCs w:val="28"/>
        </w:rPr>
        <w:t xml:space="preserve">ополнить </w:t>
      </w:r>
      <w:r w:rsidR="005F6402">
        <w:rPr>
          <w:sz w:val="28"/>
          <w:szCs w:val="28"/>
        </w:rPr>
        <w:br/>
      </w:r>
      <w:r w:rsidR="00A06FA2">
        <w:rPr>
          <w:sz w:val="28"/>
          <w:szCs w:val="28"/>
        </w:rPr>
        <w:t>подпунктом 1.</w:t>
      </w:r>
      <w:r w:rsidR="005F6402">
        <w:rPr>
          <w:sz w:val="28"/>
          <w:szCs w:val="28"/>
        </w:rPr>
        <w:t>4.3–1</w:t>
      </w:r>
      <w:r w:rsidR="00A06FA2">
        <w:rPr>
          <w:sz w:val="28"/>
          <w:szCs w:val="28"/>
        </w:rPr>
        <w:t xml:space="preserve"> следующего содержания:</w:t>
      </w:r>
    </w:p>
    <w:p w:rsidR="00E32126" w:rsidRDefault="005F6402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«1.4.3–1</w:t>
      </w:r>
      <w:r w:rsidR="00A06FA2">
        <w:rPr>
          <w:sz w:val="28"/>
          <w:szCs w:val="28"/>
        </w:rPr>
        <w:t>. </w:t>
      </w:r>
      <w:proofErr w:type="gramStart"/>
      <w:r w:rsidR="00A06FA2">
        <w:rPr>
          <w:sz w:val="28"/>
          <w:szCs w:val="28"/>
        </w:rPr>
        <w:t>П</w:t>
      </w:r>
      <w:r w:rsidR="00A06FA2" w:rsidRPr="00AC2C8E">
        <w:rPr>
          <w:sz w:val="28"/>
          <w:szCs w:val="28"/>
        </w:rPr>
        <w:t>ретендент</w:t>
      </w:r>
      <w:r w:rsidR="00A06FA2">
        <w:rPr>
          <w:sz w:val="28"/>
          <w:szCs w:val="28"/>
        </w:rPr>
        <w:t xml:space="preserve"> не является лицом, </w:t>
      </w:r>
      <w:r w:rsidR="00E32126">
        <w:rPr>
          <w:sz w:val="28"/>
          <w:szCs w:val="28"/>
        </w:rPr>
        <w:t xml:space="preserve">ранее </w:t>
      </w:r>
      <w:r w:rsidR="00A06FA2" w:rsidRPr="006872BB">
        <w:rPr>
          <w:sz w:val="28"/>
          <w:szCs w:val="28"/>
        </w:rPr>
        <w:t>получ</w:t>
      </w:r>
      <w:r w:rsidR="00A06FA2">
        <w:rPr>
          <w:sz w:val="28"/>
          <w:szCs w:val="28"/>
        </w:rPr>
        <w:t>ившим</w:t>
      </w:r>
      <w:r w:rsidR="00A06FA2" w:rsidRPr="006872BB">
        <w:rPr>
          <w:sz w:val="28"/>
          <w:szCs w:val="28"/>
        </w:rPr>
        <w:t xml:space="preserve"> единовременн</w:t>
      </w:r>
      <w:r w:rsidR="00A06FA2">
        <w:rPr>
          <w:sz w:val="28"/>
          <w:szCs w:val="28"/>
        </w:rPr>
        <w:t>ую</w:t>
      </w:r>
      <w:r w:rsidR="00A06FA2" w:rsidRPr="006872BB">
        <w:rPr>
          <w:sz w:val="28"/>
          <w:szCs w:val="28"/>
        </w:rPr>
        <w:t xml:space="preserve"> компенсационн</w:t>
      </w:r>
      <w:r w:rsidR="00A06FA2">
        <w:rPr>
          <w:sz w:val="28"/>
          <w:szCs w:val="28"/>
        </w:rPr>
        <w:t>ую</w:t>
      </w:r>
      <w:r w:rsidR="00A06FA2" w:rsidRPr="006872BB">
        <w:rPr>
          <w:sz w:val="28"/>
          <w:szCs w:val="28"/>
        </w:rPr>
        <w:t xml:space="preserve"> выплат</w:t>
      </w:r>
      <w:r w:rsidR="00A06FA2">
        <w:rPr>
          <w:sz w:val="28"/>
          <w:szCs w:val="28"/>
        </w:rPr>
        <w:t>у</w:t>
      </w:r>
      <w:r w:rsidR="00E32126">
        <w:rPr>
          <w:sz w:val="28"/>
          <w:szCs w:val="28"/>
        </w:rPr>
        <w:t xml:space="preserve"> с соответствии с пунктом 3 </w:t>
      </w:r>
      <w:r w:rsidR="00E32126">
        <w:rPr>
          <w:rFonts w:eastAsiaTheme="minorHAnsi"/>
          <w:sz w:val="28"/>
          <w:szCs w:val="28"/>
          <w:lang w:eastAsia="en-US"/>
        </w:rPr>
        <w:t>Порядка предоставления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                  с населением до 50 тыс. человек на территории Кировской области,                             и возврата единовременной компенсационной выплаты, утвержденного настоящим постановлением».</w:t>
      </w:r>
      <w:proofErr w:type="gramEnd"/>
    </w:p>
    <w:p w:rsidR="001E4A4F" w:rsidRDefault="005F6402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1E4A4F">
        <w:rPr>
          <w:sz w:val="28"/>
          <w:szCs w:val="28"/>
        </w:rPr>
        <w:t>раздел</w:t>
      </w:r>
      <w:r w:rsidR="00EB1F4A">
        <w:rPr>
          <w:sz w:val="28"/>
          <w:szCs w:val="28"/>
        </w:rPr>
        <w:t>е</w:t>
      </w:r>
      <w:r w:rsidR="001E4A4F">
        <w:rPr>
          <w:sz w:val="28"/>
          <w:szCs w:val="28"/>
        </w:rPr>
        <w:t xml:space="preserve"> 2 «Этапы конкурсного отбора»:</w:t>
      </w:r>
    </w:p>
    <w:p w:rsidR="0075531A" w:rsidRDefault="00EB1F4A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531A">
        <w:rPr>
          <w:sz w:val="28"/>
          <w:szCs w:val="28"/>
        </w:rPr>
        <w:t>В п</w:t>
      </w:r>
      <w:r w:rsidR="00D06362">
        <w:rPr>
          <w:sz w:val="28"/>
          <w:szCs w:val="28"/>
        </w:rPr>
        <w:t>одраздел</w:t>
      </w:r>
      <w:r w:rsidR="0075531A">
        <w:rPr>
          <w:sz w:val="28"/>
          <w:szCs w:val="28"/>
        </w:rPr>
        <w:t>е</w:t>
      </w:r>
      <w:r w:rsidR="00D06362">
        <w:rPr>
          <w:sz w:val="28"/>
          <w:szCs w:val="28"/>
        </w:rPr>
        <w:t xml:space="preserve"> 2.1</w:t>
      </w:r>
      <w:r w:rsidR="0075531A">
        <w:rPr>
          <w:sz w:val="28"/>
          <w:szCs w:val="28"/>
        </w:rPr>
        <w:t>:</w:t>
      </w:r>
      <w:r w:rsidR="00D06362">
        <w:rPr>
          <w:sz w:val="28"/>
          <w:szCs w:val="28"/>
        </w:rPr>
        <w:t xml:space="preserve"> </w:t>
      </w:r>
    </w:p>
    <w:p w:rsidR="00A51B7E" w:rsidRDefault="0075531A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Д</w:t>
      </w:r>
      <w:r w:rsidR="00D06362">
        <w:rPr>
          <w:sz w:val="28"/>
          <w:szCs w:val="28"/>
        </w:rPr>
        <w:t>ополнить п</w:t>
      </w:r>
      <w:r w:rsidR="00EB1F4A">
        <w:rPr>
          <w:sz w:val="28"/>
          <w:szCs w:val="28"/>
        </w:rPr>
        <w:t>ункт</w:t>
      </w:r>
      <w:r w:rsidR="00D06362">
        <w:rPr>
          <w:sz w:val="28"/>
          <w:szCs w:val="28"/>
        </w:rPr>
        <w:t>ом</w:t>
      </w:r>
      <w:r w:rsidR="00EB1F4A">
        <w:rPr>
          <w:sz w:val="28"/>
          <w:szCs w:val="28"/>
        </w:rPr>
        <w:t xml:space="preserve"> 2.1.</w:t>
      </w:r>
      <w:r w:rsidR="00D06362">
        <w:rPr>
          <w:sz w:val="28"/>
          <w:szCs w:val="28"/>
        </w:rPr>
        <w:t>3</w:t>
      </w:r>
      <w:r w:rsidRPr="005C023D">
        <w:rPr>
          <w:bCs/>
          <w:sz w:val="28"/>
          <w:szCs w:val="28"/>
        </w:rPr>
        <w:t>–</w:t>
      </w:r>
      <w:r w:rsidR="00D06362">
        <w:rPr>
          <w:sz w:val="28"/>
          <w:szCs w:val="28"/>
        </w:rPr>
        <w:t>1</w:t>
      </w:r>
      <w:r w:rsidR="00EB1F4A">
        <w:rPr>
          <w:sz w:val="28"/>
          <w:szCs w:val="28"/>
        </w:rPr>
        <w:t xml:space="preserve"> </w:t>
      </w:r>
      <w:r w:rsidR="002473FC">
        <w:rPr>
          <w:sz w:val="28"/>
          <w:szCs w:val="28"/>
        </w:rPr>
        <w:t>следующего содержания:</w:t>
      </w:r>
      <w:r w:rsidR="00A51B7E">
        <w:rPr>
          <w:sz w:val="28"/>
          <w:szCs w:val="28"/>
        </w:rPr>
        <w:t xml:space="preserve"> </w:t>
      </w:r>
    </w:p>
    <w:p w:rsidR="00E724CF" w:rsidRDefault="0075531A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«2.1.</w:t>
      </w:r>
      <w:r w:rsidR="00EB1F4A">
        <w:rPr>
          <w:sz w:val="28"/>
          <w:szCs w:val="28"/>
        </w:rPr>
        <w:t>3</w:t>
      </w:r>
      <w:r w:rsidRPr="005C023D">
        <w:rPr>
          <w:bCs/>
          <w:sz w:val="28"/>
          <w:szCs w:val="28"/>
        </w:rPr>
        <w:t>–</w:t>
      </w:r>
      <w:r w:rsidR="00D83A93">
        <w:rPr>
          <w:sz w:val="28"/>
          <w:szCs w:val="28"/>
        </w:rPr>
        <w:t>1</w:t>
      </w:r>
      <w:r w:rsidR="002473FC">
        <w:rPr>
          <w:sz w:val="28"/>
          <w:szCs w:val="28"/>
        </w:rPr>
        <w:t xml:space="preserve">. </w:t>
      </w:r>
      <w:proofErr w:type="gramStart"/>
      <w:r w:rsidR="00D06362">
        <w:rPr>
          <w:sz w:val="28"/>
          <w:szCs w:val="28"/>
        </w:rPr>
        <w:t>Д</w:t>
      </w:r>
      <w:r w:rsidR="00D06362">
        <w:rPr>
          <w:rFonts w:eastAsiaTheme="minorHAnsi"/>
          <w:sz w:val="28"/>
          <w:szCs w:val="28"/>
          <w:lang w:eastAsia="en-US"/>
        </w:rPr>
        <w:t xml:space="preserve">окументы об образовании и (или) квалификации, полученные в иностранном государстве, </w:t>
      </w:r>
      <w:r w:rsidR="008A748D">
        <w:rPr>
          <w:rFonts w:eastAsiaTheme="minorHAnsi"/>
          <w:sz w:val="28"/>
          <w:szCs w:val="28"/>
          <w:lang w:eastAsia="en-US"/>
        </w:rPr>
        <w:t>признаваемы</w:t>
      </w:r>
      <w:r w:rsidR="00D06362">
        <w:rPr>
          <w:rFonts w:eastAsiaTheme="minorHAnsi"/>
          <w:sz w:val="28"/>
          <w:szCs w:val="28"/>
          <w:lang w:eastAsia="en-US"/>
        </w:rPr>
        <w:t>е</w:t>
      </w:r>
      <w:r w:rsidR="008A748D">
        <w:rPr>
          <w:rFonts w:eastAsiaTheme="minorHAnsi"/>
          <w:sz w:val="28"/>
          <w:szCs w:val="28"/>
          <w:lang w:eastAsia="en-US"/>
        </w:rPr>
        <w:t xml:space="preserve"> в Российской Федерации</w:t>
      </w:r>
      <w:r w:rsidR="00C23C36">
        <w:rPr>
          <w:rFonts w:eastAsiaTheme="minorHAnsi"/>
          <w:sz w:val="28"/>
          <w:szCs w:val="28"/>
          <w:lang w:eastAsia="en-US"/>
        </w:rPr>
        <w:t>,</w:t>
      </w:r>
      <w:r w:rsidR="008A748D" w:rsidRPr="00F532E0">
        <w:rPr>
          <w:rFonts w:eastAsiaTheme="minorHAnsi"/>
          <w:sz w:val="28"/>
          <w:szCs w:val="28"/>
          <w:lang w:eastAsia="en-US"/>
        </w:rPr>
        <w:t xml:space="preserve"> </w:t>
      </w:r>
      <w:r w:rsidR="00D06362">
        <w:rPr>
          <w:rFonts w:eastAsiaTheme="minorHAnsi"/>
          <w:sz w:val="28"/>
          <w:szCs w:val="28"/>
          <w:lang w:eastAsia="en-US"/>
        </w:rPr>
        <w:t xml:space="preserve">должны быть в установленном законодательством </w:t>
      </w:r>
      <w:r w:rsidR="00D06362" w:rsidRPr="00F532E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hyperlink r:id="rId8" w:history="1">
        <w:r w:rsidR="00D06362" w:rsidRPr="00F532E0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D06362">
        <w:t xml:space="preserve"> </w:t>
      </w:r>
      <w:r w:rsidR="00D06362" w:rsidRPr="00F532E0">
        <w:rPr>
          <w:rFonts w:eastAsiaTheme="minorHAnsi"/>
          <w:sz w:val="28"/>
          <w:szCs w:val="28"/>
          <w:lang w:eastAsia="en-US"/>
        </w:rPr>
        <w:t xml:space="preserve">легализованы и переведены на русский язык, если иное не предусмотрено международным </w:t>
      </w:r>
      <w:hyperlink r:id="rId9" w:history="1">
        <w:r w:rsidR="00D06362" w:rsidRPr="00F532E0">
          <w:rPr>
            <w:rFonts w:eastAsiaTheme="minorHAnsi"/>
            <w:sz w:val="28"/>
            <w:szCs w:val="28"/>
            <w:lang w:eastAsia="en-US"/>
          </w:rPr>
          <w:t>договором</w:t>
        </w:r>
      </w:hyperlink>
      <w:r w:rsidR="00D06362" w:rsidRPr="00F532E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F620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51B7E" w:rsidRDefault="00E724C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Иностранные ученые степени или иностранные ученые звания должны быть </w:t>
      </w:r>
      <w:r w:rsidR="0097263B">
        <w:rPr>
          <w:rFonts w:eastAsiaTheme="minorHAnsi"/>
          <w:sz w:val="28"/>
          <w:szCs w:val="28"/>
          <w:lang w:eastAsia="en-US"/>
        </w:rPr>
        <w:t>признан</w:t>
      </w:r>
      <w:r>
        <w:rPr>
          <w:rFonts w:eastAsiaTheme="minorHAnsi"/>
          <w:sz w:val="28"/>
          <w:szCs w:val="28"/>
          <w:lang w:eastAsia="en-US"/>
        </w:rPr>
        <w:t>ы</w:t>
      </w:r>
      <w:r w:rsidR="009726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международными </w:t>
      </w:r>
      <w:r w:rsidRPr="00E724CF">
        <w:rPr>
          <w:rFonts w:eastAsiaTheme="minorHAnsi"/>
          <w:sz w:val="28"/>
          <w:szCs w:val="28"/>
          <w:lang w:eastAsia="en-US"/>
        </w:rPr>
        <w:t>договорами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и законодательством Российской Федерации</w:t>
      </w:r>
      <w:r w:rsidR="00D06362">
        <w:rPr>
          <w:rFonts w:eastAsiaTheme="minorHAnsi"/>
          <w:sz w:val="28"/>
          <w:szCs w:val="28"/>
          <w:lang w:eastAsia="en-US"/>
        </w:rPr>
        <w:t>».</w:t>
      </w:r>
    </w:p>
    <w:p w:rsidR="00E724CF" w:rsidRDefault="0075531A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</w:t>
      </w:r>
      <w:r w:rsidR="00E724CF">
        <w:rPr>
          <w:rFonts w:eastAsiaTheme="minorHAnsi"/>
          <w:sz w:val="28"/>
          <w:szCs w:val="28"/>
          <w:lang w:eastAsia="en-US"/>
        </w:rPr>
        <w:t>В пункте 2.1.4:</w:t>
      </w:r>
    </w:p>
    <w:p w:rsidR="00221A6A" w:rsidRDefault="00E724CF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2.1.2.1. </w:t>
      </w:r>
      <w:r w:rsidR="0075531A">
        <w:rPr>
          <w:rFonts w:eastAsiaTheme="minorHAnsi"/>
          <w:sz w:val="28"/>
          <w:szCs w:val="28"/>
          <w:lang w:eastAsia="en-US"/>
        </w:rPr>
        <w:t xml:space="preserve">Подпункт 2.1.4.2 изложить в </w:t>
      </w:r>
      <w:r w:rsidR="0075531A">
        <w:rPr>
          <w:bCs/>
          <w:sz w:val="28"/>
          <w:szCs w:val="28"/>
        </w:rPr>
        <w:t>следующей редакции:</w:t>
      </w:r>
    </w:p>
    <w:p w:rsidR="0075531A" w:rsidRDefault="0075531A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2.1.4.2. Проводит в течение пяти рабочих дней после регистрации документов в журнале учета входящей документации оценку претендентов и экспертизу представленных ими документов на соответствие требованиям, установленным </w:t>
      </w:r>
      <w:r w:rsidRPr="0075531A">
        <w:rPr>
          <w:rFonts w:eastAsiaTheme="minorHAnsi"/>
          <w:sz w:val="28"/>
          <w:szCs w:val="28"/>
          <w:lang w:eastAsia="en-US"/>
        </w:rPr>
        <w:t>пунктами 1.4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9D31BB">
        <w:rPr>
          <w:sz w:val="28"/>
          <w:szCs w:val="28"/>
        </w:rPr>
        <w:t>2.1.3</w:t>
      </w:r>
      <w:r w:rsidR="009D31BB" w:rsidRPr="005C023D">
        <w:rPr>
          <w:bCs/>
          <w:sz w:val="28"/>
          <w:szCs w:val="28"/>
        </w:rPr>
        <w:t>–</w:t>
      </w:r>
      <w:r w:rsidR="009D31BB">
        <w:rPr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настоящего Положения</w:t>
      </w:r>
      <w:r w:rsidR="009D31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24CF" w:rsidRDefault="00E724CF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2.1.2.2</w:t>
      </w:r>
      <w:r w:rsidR="009D31BB">
        <w:rPr>
          <w:rFonts w:eastAsiaTheme="minorHAnsi"/>
          <w:sz w:val="28"/>
          <w:szCs w:val="28"/>
          <w:lang w:eastAsia="en-US"/>
        </w:rPr>
        <w:t xml:space="preserve">. Абзац первый подпункта 2.1.4.3 изложить в </w:t>
      </w:r>
      <w:r w:rsidR="009D31BB">
        <w:rPr>
          <w:bCs/>
          <w:sz w:val="28"/>
          <w:szCs w:val="28"/>
        </w:rPr>
        <w:t>следующей редакции:</w:t>
      </w:r>
    </w:p>
    <w:p w:rsidR="009D31BB" w:rsidRDefault="009D31BB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2.1.4.3. При соответствии претендента требованиям, установленным </w:t>
      </w:r>
      <w:r w:rsidRPr="009D31BB">
        <w:rPr>
          <w:rFonts w:eastAsiaTheme="minorHAnsi"/>
          <w:sz w:val="28"/>
          <w:szCs w:val="28"/>
          <w:lang w:eastAsia="en-US"/>
        </w:rPr>
        <w:t>пунктом 1.4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и соответствии документов претендента требованиям, установленным </w:t>
      </w:r>
      <w:r w:rsidRPr="009D31BB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2.1.3</w:t>
      </w:r>
      <w:r w:rsidRPr="005C023D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 w:rsidR="00C23C36">
        <w:rPr>
          <w:rFonts w:eastAsiaTheme="minorHAnsi"/>
          <w:sz w:val="28"/>
          <w:szCs w:val="28"/>
          <w:lang w:eastAsia="en-US"/>
        </w:rPr>
        <w:t>настоящего Положения».</w:t>
      </w:r>
    </w:p>
    <w:p w:rsidR="00E33387" w:rsidRDefault="00E724C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2.1.2.3. </w:t>
      </w:r>
      <w:r w:rsidR="00E33387">
        <w:rPr>
          <w:rFonts w:eastAsiaTheme="minorHAnsi"/>
          <w:sz w:val="28"/>
          <w:szCs w:val="28"/>
          <w:lang w:eastAsia="en-US"/>
        </w:rPr>
        <w:t xml:space="preserve">Подпункт 2.1.4.4 изложить в </w:t>
      </w:r>
      <w:r w:rsidR="00E33387">
        <w:rPr>
          <w:bCs/>
          <w:sz w:val="28"/>
          <w:szCs w:val="28"/>
        </w:rPr>
        <w:t>следующей редакции:</w:t>
      </w:r>
    </w:p>
    <w:p w:rsidR="00335E6A" w:rsidRDefault="00E33387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несоответствия претендента требованиям, установленным </w:t>
      </w:r>
      <w:hyperlink r:id="rId10" w:history="1">
        <w:r w:rsidRPr="00E33387">
          <w:rPr>
            <w:rFonts w:eastAsiaTheme="minorHAnsi"/>
            <w:sz w:val="28"/>
            <w:szCs w:val="28"/>
            <w:lang w:eastAsia="en-US"/>
          </w:rPr>
          <w:t>пунктом 1.4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и (или) несоответствия документов претендента хотя бы одному из требований, установленных </w:t>
      </w:r>
      <w:hyperlink r:id="rId11" w:history="1">
        <w:r w:rsidRPr="00E33387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2.1.3</w:t>
      </w:r>
      <w:r w:rsidRPr="005C023D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настоящего Положения, в течение трех рабочих дней со дня завершения оценки и экспертизы документов претендентов направляет претенденту посредством почтовой связи письменное мотивированное уведомление об отказе в допуске к участию                в конкурсном отборе, подписанное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руководителем регионального оператора, с приложением документов, представленных на конкурсный отбор».</w:t>
      </w:r>
    </w:p>
    <w:p w:rsidR="0046287F" w:rsidRDefault="0046287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В пункте 2.3.10 подраздела 2.3 слова «</w:t>
      </w:r>
      <w:r>
        <w:rPr>
          <w:rFonts w:eastAsiaTheme="minorHAnsi"/>
          <w:sz w:val="28"/>
          <w:szCs w:val="28"/>
          <w:lang w:eastAsia="en-US"/>
        </w:rPr>
        <w:t xml:space="preserve">подписанные руководителем уполномоченного органа» заменить словами «подписанные руководителем уполномоченного органа или уполномоченным им лицом». </w:t>
      </w:r>
    </w:p>
    <w:p w:rsidR="00AA7442" w:rsidRDefault="00693AE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2ACB">
        <w:rPr>
          <w:sz w:val="28"/>
          <w:szCs w:val="28"/>
        </w:rPr>
        <w:t>3</w:t>
      </w:r>
      <w:r>
        <w:rPr>
          <w:sz w:val="28"/>
          <w:szCs w:val="28"/>
        </w:rPr>
        <w:t>. В подраздел</w:t>
      </w:r>
      <w:r w:rsidR="00BC148C">
        <w:rPr>
          <w:sz w:val="28"/>
          <w:szCs w:val="28"/>
        </w:rPr>
        <w:t>е</w:t>
      </w:r>
      <w:r>
        <w:rPr>
          <w:sz w:val="28"/>
          <w:szCs w:val="28"/>
        </w:rPr>
        <w:t xml:space="preserve"> 2.5:</w:t>
      </w:r>
    </w:p>
    <w:p w:rsidR="00B91085" w:rsidRDefault="00693AE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A2ACB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B91085">
        <w:rPr>
          <w:sz w:val="28"/>
          <w:szCs w:val="28"/>
        </w:rPr>
        <w:t>В пункте 2.5.3:</w:t>
      </w:r>
    </w:p>
    <w:p w:rsidR="00693AE4" w:rsidRDefault="00B91085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2.3.1.1. </w:t>
      </w:r>
      <w:r w:rsidR="00693AE4">
        <w:rPr>
          <w:sz w:val="28"/>
          <w:szCs w:val="28"/>
        </w:rPr>
        <w:t xml:space="preserve">В абзаце первом </w:t>
      </w:r>
      <w:r w:rsidR="0046287F">
        <w:rPr>
          <w:sz w:val="28"/>
          <w:szCs w:val="28"/>
        </w:rPr>
        <w:t>слова «</w:t>
      </w:r>
      <w:r w:rsidR="0046287F">
        <w:rPr>
          <w:rFonts w:eastAsiaTheme="minorHAnsi"/>
          <w:sz w:val="28"/>
          <w:szCs w:val="28"/>
          <w:lang w:eastAsia="en-US"/>
        </w:rPr>
        <w:t>подписанн</w:t>
      </w:r>
      <w:r w:rsidR="00466A27">
        <w:rPr>
          <w:rFonts w:eastAsiaTheme="minorHAnsi"/>
          <w:sz w:val="28"/>
          <w:szCs w:val="28"/>
          <w:lang w:eastAsia="en-US"/>
        </w:rPr>
        <w:t>о</w:t>
      </w:r>
      <w:r w:rsidR="0046287F"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466A27">
        <w:rPr>
          <w:rFonts w:eastAsiaTheme="minorHAnsi"/>
          <w:sz w:val="28"/>
          <w:szCs w:val="28"/>
          <w:lang w:eastAsia="en-US"/>
        </w:rPr>
        <w:t>о</w:t>
      </w:r>
      <w:r w:rsidR="0046287F"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 w:rsidR="00693AE4">
        <w:rPr>
          <w:sz w:val="28"/>
          <w:szCs w:val="28"/>
        </w:rPr>
        <w:t>.</w:t>
      </w:r>
    </w:p>
    <w:p w:rsidR="00144715" w:rsidRDefault="00B91085" w:rsidP="00144715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2.3.1.2. </w:t>
      </w:r>
      <w:r>
        <w:rPr>
          <w:rFonts w:eastAsiaTheme="minorHAnsi"/>
          <w:sz w:val="28"/>
          <w:szCs w:val="28"/>
          <w:lang w:eastAsia="en-US"/>
        </w:rPr>
        <w:t>Подпункт 2.5.3.2 дополнить абзацем следующего содержания:</w:t>
      </w:r>
    </w:p>
    <w:p w:rsidR="00B91085" w:rsidRDefault="00B91085" w:rsidP="006D7799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44715">
        <w:rPr>
          <w:rFonts w:eastAsiaTheme="minorHAnsi"/>
          <w:sz w:val="28"/>
          <w:szCs w:val="28"/>
          <w:lang w:eastAsia="en-US"/>
        </w:rPr>
        <w:t>При</w:t>
      </w:r>
      <w:r w:rsidR="006D7799">
        <w:rPr>
          <w:rFonts w:eastAsiaTheme="minorHAnsi"/>
          <w:sz w:val="28"/>
          <w:szCs w:val="28"/>
          <w:lang w:eastAsia="en-US"/>
        </w:rPr>
        <w:t xml:space="preserve"> отсутстви</w:t>
      </w:r>
      <w:r w:rsidR="00144715">
        <w:rPr>
          <w:rFonts w:eastAsiaTheme="minorHAnsi"/>
          <w:sz w:val="28"/>
          <w:szCs w:val="28"/>
          <w:lang w:eastAsia="en-US"/>
        </w:rPr>
        <w:t>и</w:t>
      </w:r>
      <w:r w:rsidR="006D7799">
        <w:rPr>
          <w:rFonts w:eastAsiaTheme="minorHAnsi"/>
          <w:sz w:val="28"/>
          <w:szCs w:val="28"/>
          <w:lang w:eastAsia="en-US"/>
        </w:rPr>
        <w:t xml:space="preserve"> согласи</w:t>
      </w:r>
      <w:r w:rsidR="00D956C2">
        <w:rPr>
          <w:rFonts w:eastAsiaTheme="minorHAnsi"/>
          <w:sz w:val="28"/>
          <w:szCs w:val="28"/>
          <w:lang w:eastAsia="en-US"/>
        </w:rPr>
        <w:t>й</w:t>
      </w:r>
      <w:r w:rsidR="006D7799">
        <w:rPr>
          <w:rFonts w:eastAsiaTheme="minorHAnsi"/>
          <w:sz w:val="28"/>
          <w:szCs w:val="28"/>
          <w:lang w:eastAsia="en-US"/>
        </w:rPr>
        <w:t xml:space="preserve"> на два </w:t>
      </w:r>
      <w:r w:rsidR="00144715">
        <w:rPr>
          <w:rFonts w:eastAsiaTheme="minorHAnsi"/>
          <w:sz w:val="28"/>
          <w:szCs w:val="28"/>
          <w:lang w:eastAsia="en-US"/>
        </w:rPr>
        <w:t xml:space="preserve">уведомления с предложением представления согласия </w:t>
      </w:r>
      <w:r w:rsidR="006D7799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ретендент по аналогичной должности </w:t>
      </w:r>
      <w:r w:rsidR="006D7799">
        <w:rPr>
          <w:rFonts w:eastAsiaTheme="minorHAnsi"/>
          <w:sz w:val="28"/>
          <w:szCs w:val="28"/>
          <w:lang w:eastAsia="en-US"/>
        </w:rPr>
        <w:t xml:space="preserve">считается отказавшимся от участия в конкурсном отборе и </w:t>
      </w:r>
      <w:r>
        <w:rPr>
          <w:rFonts w:eastAsiaTheme="minorHAnsi"/>
          <w:sz w:val="28"/>
          <w:szCs w:val="28"/>
          <w:lang w:eastAsia="en-US"/>
        </w:rPr>
        <w:t xml:space="preserve">лишается права </w:t>
      </w:r>
      <w:r w:rsidR="00144715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6D77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получение единовременной компенсационной выплаты в текущем году».</w:t>
      </w:r>
    </w:p>
    <w:p w:rsidR="000A2ACB" w:rsidRDefault="000A2ACB" w:rsidP="000A2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2.3.2. В пункте 2.5.7 слова «</w:t>
      </w:r>
      <w:r>
        <w:rPr>
          <w:rFonts w:eastAsiaTheme="minorHAnsi"/>
          <w:sz w:val="28"/>
          <w:szCs w:val="28"/>
          <w:lang w:eastAsia="en-US"/>
        </w:rPr>
        <w:t>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>
        <w:rPr>
          <w:sz w:val="28"/>
          <w:szCs w:val="28"/>
        </w:rPr>
        <w:t>.</w:t>
      </w:r>
    </w:p>
    <w:p w:rsidR="000A2ACB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33">
        <w:rPr>
          <w:sz w:val="28"/>
          <w:szCs w:val="28"/>
        </w:rPr>
        <w:t xml:space="preserve">. </w:t>
      </w:r>
      <w:r w:rsidR="000A2ACB">
        <w:rPr>
          <w:sz w:val="28"/>
          <w:szCs w:val="28"/>
        </w:rPr>
        <w:t>В разделе 3 «Заключительные положения»:</w:t>
      </w:r>
    </w:p>
    <w:p w:rsidR="000A2ACB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ACB">
        <w:rPr>
          <w:sz w:val="28"/>
          <w:szCs w:val="28"/>
        </w:rPr>
        <w:t>.1. В пункте 3.3 слова «</w:t>
      </w:r>
      <w:r w:rsidR="000A2ACB">
        <w:rPr>
          <w:rFonts w:eastAsiaTheme="minorHAnsi"/>
          <w:sz w:val="28"/>
          <w:szCs w:val="28"/>
          <w:lang w:eastAsia="en-US"/>
        </w:rPr>
        <w:t>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 w:rsidR="000A2ACB"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 w:rsidR="000A2ACB"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 w:rsidR="00D26EE9">
        <w:rPr>
          <w:rFonts w:eastAsiaTheme="minorHAnsi"/>
          <w:sz w:val="28"/>
          <w:szCs w:val="28"/>
          <w:lang w:eastAsia="en-US"/>
        </w:rPr>
        <w:t>.</w:t>
      </w:r>
    </w:p>
    <w:p w:rsidR="00267DE2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A2ACB">
        <w:rPr>
          <w:sz w:val="28"/>
          <w:szCs w:val="28"/>
        </w:rPr>
        <w:t xml:space="preserve">.2. </w:t>
      </w:r>
      <w:r w:rsidR="006D7433">
        <w:rPr>
          <w:sz w:val="28"/>
          <w:szCs w:val="28"/>
        </w:rPr>
        <w:t>В пункте 3.6</w:t>
      </w:r>
      <w:r w:rsidR="006D7433" w:rsidRPr="006D7433">
        <w:rPr>
          <w:sz w:val="28"/>
          <w:szCs w:val="28"/>
        </w:rPr>
        <w:t xml:space="preserve"> </w:t>
      </w:r>
      <w:r w:rsidR="006D7433">
        <w:rPr>
          <w:sz w:val="28"/>
          <w:szCs w:val="28"/>
        </w:rPr>
        <w:t>слова «</w:t>
      </w:r>
      <w:r w:rsidR="006D7433">
        <w:rPr>
          <w:rFonts w:eastAsiaTheme="minorHAnsi"/>
          <w:sz w:val="28"/>
          <w:szCs w:val="28"/>
          <w:lang w:eastAsia="en-US"/>
        </w:rPr>
        <w:t>не позднее двух рабочих дней» заменить словами «не позднее пяти рабочих дней».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437817">
      <w:headerReference w:type="default" r:id="rId12"/>
      <w:pgSz w:w="11906" w:h="16838"/>
      <w:pgMar w:top="1134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C2" w:rsidRDefault="00D956C2" w:rsidP="00D1400F">
      <w:r>
        <w:separator/>
      </w:r>
    </w:p>
  </w:endnote>
  <w:endnote w:type="continuationSeparator" w:id="0">
    <w:p w:rsidR="00D956C2" w:rsidRDefault="00D956C2" w:rsidP="00D1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C2" w:rsidRDefault="00D956C2" w:rsidP="00D1400F">
      <w:r>
        <w:separator/>
      </w:r>
    </w:p>
  </w:footnote>
  <w:footnote w:type="continuationSeparator" w:id="0">
    <w:p w:rsidR="00D956C2" w:rsidRDefault="00D956C2" w:rsidP="00D1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1514"/>
      <w:docPartObj>
        <w:docPartGallery w:val="Page Numbers (Top of Page)"/>
        <w:docPartUnique/>
      </w:docPartObj>
    </w:sdtPr>
    <w:sdtContent>
      <w:p w:rsidR="00D956C2" w:rsidRDefault="009920A9">
        <w:pPr>
          <w:pStyle w:val="a5"/>
          <w:jc w:val="center"/>
        </w:pPr>
        <w:fldSimple w:instr=" PAGE   \* MERGEFORMAT ">
          <w:r w:rsidR="00C23C3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4DA4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2ACB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4391"/>
    <w:rsid w:val="00144715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71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2C58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4A4F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1A6A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3FC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67DE2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C7F57"/>
    <w:rsid w:val="002D04C9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18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5F8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0170"/>
    <w:rsid w:val="00335E6A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BE6"/>
    <w:rsid w:val="003A3CBE"/>
    <w:rsid w:val="003A4581"/>
    <w:rsid w:val="003A49F0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554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3781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287F"/>
    <w:rsid w:val="0046384C"/>
    <w:rsid w:val="00463D6F"/>
    <w:rsid w:val="00463FE5"/>
    <w:rsid w:val="0046564B"/>
    <w:rsid w:val="00465B50"/>
    <w:rsid w:val="00465C01"/>
    <w:rsid w:val="00466A27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A6C9A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5463"/>
    <w:rsid w:val="004C6626"/>
    <w:rsid w:val="004C711C"/>
    <w:rsid w:val="004C7D2C"/>
    <w:rsid w:val="004D0CF5"/>
    <w:rsid w:val="004D0E04"/>
    <w:rsid w:val="004D15EB"/>
    <w:rsid w:val="004D25B6"/>
    <w:rsid w:val="004D2EEB"/>
    <w:rsid w:val="004D4AD7"/>
    <w:rsid w:val="004D5556"/>
    <w:rsid w:val="004D5C59"/>
    <w:rsid w:val="004D681A"/>
    <w:rsid w:val="004D6B9C"/>
    <w:rsid w:val="004D745B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6BC9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6402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093"/>
    <w:rsid w:val="00617B97"/>
    <w:rsid w:val="00621BDE"/>
    <w:rsid w:val="006224EC"/>
    <w:rsid w:val="0062260C"/>
    <w:rsid w:val="00623291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AE4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B7B23"/>
    <w:rsid w:val="006C12C1"/>
    <w:rsid w:val="006C28BA"/>
    <w:rsid w:val="006C320E"/>
    <w:rsid w:val="006C3323"/>
    <w:rsid w:val="006C6DCD"/>
    <w:rsid w:val="006D0B19"/>
    <w:rsid w:val="006D171A"/>
    <w:rsid w:val="006D300D"/>
    <w:rsid w:val="006D326C"/>
    <w:rsid w:val="006D3F25"/>
    <w:rsid w:val="006D4B7B"/>
    <w:rsid w:val="006D6652"/>
    <w:rsid w:val="006D7433"/>
    <w:rsid w:val="006D7799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31A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0DA6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48D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1C6B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63B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0A9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44E"/>
    <w:rsid w:val="009D0755"/>
    <w:rsid w:val="009D0C64"/>
    <w:rsid w:val="009D0E70"/>
    <w:rsid w:val="009D2103"/>
    <w:rsid w:val="009D31BB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6FA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1B7E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F8A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A744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26F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5C61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085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48C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2E87"/>
    <w:rsid w:val="00BD4536"/>
    <w:rsid w:val="00BD4C33"/>
    <w:rsid w:val="00BD695C"/>
    <w:rsid w:val="00BD6D9A"/>
    <w:rsid w:val="00BE09CD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074B"/>
    <w:rsid w:val="00C11ECF"/>
    <w:rsid w:val="00C11FA4"/>
    <w:rsid w:val="00C15450"/>
    <w:rsid w:val="00C15DD5"/>
    <w:rsid w:val="00C171FF"/>
    <w:rsid w:val="00C17822"/>
    <w:rsid w:val="00C21942"/>
    <w:rsid w:val="00C233EF"/>
    <w:rsid w:val="00C23C36"/>
    <w:rsid w:val="00C25625"/>
    <w:rsid w:val="00C258DE"/>
    <w:rsid w:val="00C25E2A"/>
    <w:rsid w:val="00C2674A"/>
    <w:rsid w:val="00C26FF2"/>
    <w:rsid w:val="00C272C8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2F6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6489"/>
    <w:rsid w:val="00CA68E4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4ED0"/>
    <w:rsid w:val="00D05A80"/>
    <w:rsid w:val="00D06362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26EE9"/>
    <w:rsid w:val="00D304EB"/>
    <w:rsid w:val="00D316B1"/>
    <w:rsid w:val="00D32B30"/>
    <w:rsid w:val="00D3371B"/>
    <w:rsid w:val="00D35DE1"/>
    <w:rsid w:val="00D40AB4"/>
    <w:rsid w:val="00D41292"/>
    <w:rsid w:val="00D417D2"/>
    <w:rsid w:val="00D4270A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59B"/>
    <w:rsid w:val="00D61D62"/>
    <w:rsid w:val="00D622BD"/>
    <w:rsid w:val="00D62AEB"/>
    <w:rsid w:val="00D62F41"/>
    <w:rsid w:val="00D63F36"/>
    <w:rsid w:val="00D644F8"/>
    <w:rsid w:val="00D65C35"/>
    <w:rsid w:val="00D700A6"/>
    <w:rsid w:val="00D70708"/>
    <w:rsid w:val="00D70983"/>
    <w:rsid w:val="00D70B30"/>
    <w:rsid w:val="00D70E33"/>
    <w:rsid w:val="00D7222F"/>
    <w:rsid w:val="00D7380C"/>
    <w:rsid w:val="00D748BE"/>
    <w:rsid w:val="00D752A2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3A93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1BD0"/>
    <w:rsid w:val="00D92A11"/>
    <w:rsid w:val="00D94AE4"/>
    <w:rsid w:val="00D956C2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201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55F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3E9"/>
    <w:rsid w:val="00E20630"/>
    <w:rsid w:val="00E20955"/>
    <w:rsid w:val="00E22618"/>
    <w:rsid w:val="00E236E3"/>
    <w:rsid w:val="00E27062"/>
    <w:rsid w:val="00E2727D"/>
    <w:rsid w:val="00E27C3E"/>
    <w:rsid w:val="00E27DE2"/>
    <w:rsid w:val="00E302B0"/>
    <w:rsid w:val="00E30E3E"/>
    <w:rsid w:val="00E31D2D"/>
    <w:rsid w:val="00E32126"/>
    <w:rsid w:val="00E326C5"/>
    <w:rsid w:val="00E32A04"/>
    <w:rsid w:val="00E32B08"/>
    <w:rsid w:val="00E33387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4CF"/>
    <w:rsid w:val="00E727E6"/>
    <w:rsid w:val="00E73501"/>
    <w:rsid w:val="00E74524"/>
    <w:rsid w:val="00E74618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F0B"/>
    <w:rsid w:val="00EA1D4A"/>
    <w:rsid w:val="00EA1F7C"/>
    <w:rsid w:val="00EA6CB3"/>
    <w:rsid w:val="00EA723D"/>
    <w:rsid w:val="00EB1CE5"/>
    <w:rsid w:val="00EB1E4A"/>
    <w:rsid w:val="00EB1F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370B0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1495"/>
    <w:rsid w:val="00F532E0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3D71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34B0"/>
    <w:rsid w:val="00FF4485"/>
    <w:rsid w:val="00FF5627"/>
    <w:rsid w:val="00FF7134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57&amp;dst=1001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2547&amp;dst=1000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22547&amp;dst=10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7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E8C5F-B1AF-44F4-A2E1-D138BBEA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shamova</cp:lastModifiedBy>
  <cp:revision>25</cp:revision>
  <cp:lastPrinted>2025-09-01T16:46:00Z</cp:lastPrinted>
  <dcterms:created xsi:type="dcterms:W3CDTF">2025-06-27T07:43:00Z</dcterms:created>
  <dcterms:modified xsi:type="dcterms:W3CDTF">2025-09-01T16:47:00Z</dcterms:modified>
</cp:coreProperties>
</file>