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pPr w:leftFromText="180" w:rightFromText="180" w:vertAnchor="text" w:horzAnchor="margin" w:tblpXSpec="right" w:tblpY="576"/>
        <w:tblW w:w="3924" w:type="dxa"/>
        <w:tblLook w:val="04A0"/>
      </w:tblPr>
      <w:tblGrid>
        <w:gridCol w:w="3924"/>
      </w:tblGrid>
      <w:tr w:rsidR="0060190D">
        <w:trPr>
          <w:trHeight w:val="3052"/>
        </w:trPr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190D" w:rsidRPr="00DC681B" w:rsidRDefault="000C06F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DC681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Приложение</w:t>
            </w:r>
          </w:p>
          <w:p w:rsidR="0060190D" w:rsidRPr="00DC681B" w:rsidRDefault="006019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60190D" w:rsidRPr="00DC681B" w:rsidRDefault="000C06F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DC681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УТВЕРЖДЕНЫ</w:t>
            </w:r>
          </w:p>
          <w:p w:rsidR="0060190D" w:rsidRPr="00DC681B" w:rsidRDefault="000C06F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DC681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распоряжением министерства охраны окружающей среды Кировской области </w:t>
            </w:r>
          </w:p>
          <w:p w:rsidR="0060190D" w:rsidRPr="00DC681B" w:rsidRDefault="006019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60190D" w:rsidRDefault="000C06F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№              </w:t>
            </w:r>
          </w:p>
          <w:p w:rsidR="0060190D" w:rsidRDefault="0060190D">
            <w:pPr>
              <w:widowControl w:val="0"/>
              <w:spacing w:after="0" w:line="240" w:lineRule="auto"/>
            </w:pPr>
          </w:p>
        </w:tc>
      </w:tr>
    </w:tbl>
    <w:p w:rsidR="0060190D" w:rsidRDefault="0060190D">
      <w:pPr>
        <w:tabs>
          <w:tab w:val="left" w:pos="5954"/>
          <w:tab w:val="left" w:pos="6663"/>
        </w:tabs>
        <w:spacing w:after="360" w:line="240" w:lineRule="auto"/>
        <w:ind w:left="4956" w:right="282" w:firstLine="708"/>
        <w:rPr>
          <w:rFonts w:ascii="Times New Roman" w:hAnsi="Times New Roman" w:cs="Times New Roman"/>
          <w:sz w:val="28"/>
          <w:szCs w:val="28"/>
        </w:rPr>
      </w:pPr>
    </w:p>
    <w:p w:rsidR="0060190D" w:rsidRDefault="0060190D">
      <w:pPr>
        <w:tabs>
          <w:tab w:val="left" w:pos="5954"/>
          <w:tab w:val="left" w:pos="6663"/>
        </w:tabs>
        <w:spacing w:after="360" w:line="240" w:lineRule="auto"/>
        <w:ind w:left="4956" w:right="282" w:firstLine="708"/>
        <w:rPr>
          <w:rFonts w:ascii="Times New Roman" w:hAnsi="Times New Roman" w:cs="Times New Roman"/>
          <w:sz w:val="28"/>
          <w:szCs w:val="28"/>
        </w:rPr>
      </w:pPr>
    </w:p>
    <w:p w:rsidR="0060190D" w:rsidRDefault="0060190D">
      <w:pPr>
        <w:framePr w:hSpace="180" w:wrap="around" w:vAnchor="text" w:hAnchor="margin" w:xAlign="right" w:y="576"/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0190D" w:rsidRDefault="0060190D">
      <w:pPr>
        <w:pStyle w:val="ConsPlusTitle"/>
        <w:rPr>
          <w:rFonts w:ascii="Times New Roman" w:hAnsi="Times New Roman" w:cs="Times New Roman"/>
          <w:sz w:val="28"/>
          <w:szCs w:val="28"/>
        </w:rPr>
      </w:pPr>
      <w:bookmarkStart w:id="0" w:name="P222"/>
      <w:bookmarkEnd w:id="0"/>
    </w:p>
    <w:p w:rsidR="0060190D" w:rsidRDefault="006019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0190D" w:rsidRDefault="0060190D">
      <w:pPr>
        <w:tabs>
          <w:tab w:val="left" w:pos="1946"/>
          <w:tab w:val="left" w:pos="2410"/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0190D" w:rsidRDefault="0060190D">
      <w:pPr>
        <w:tabs>
          <w:tab w:val="left" w:pos="1946"/>
          <w:tab w:val="left" w:pos="2410"/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0190D" w:rsidRDefault="0060190D">
      <w:pPr>
        <w:tabs>
          <w:tab w:val="left" w:pos="1946"/>
          <w:tab w:val="left" w:pos="2410"/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0190D" w:rsidRDefault="0060190D">
      <w:pPr>
        <w:tabs>
          <w:tab w:val="left" w:pos="1946"/>
          <w:tab w:val="left" w:pos="2410"/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0190D" w:rsidRDefault="0060190D">
      <w:pPr>
        <w:tabs>
          <w:tab w:val="left" w:pos="1946"/>
          <w:tab w:val="left" w:pos="2410"/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0190D" w:rsidRDefault="0060190D">
      <w:pPr>
        <w:tabs>
          <w:tab w:val="left" w:pos="1946"/>
          <w:tab w:val="left" w:pos="2410"/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0190D" w:rsidRDefault="000C06F9">
      <w:pPr>
        <w:tabs>
          <w:tab w:val="left" w:pos="1946"/>
          <w:tab w:val="left" w:pos="2410"/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ИЗМЕНЕНИЯ                                                                                                                    в Порядке накопления твёрдых коммунальных отходов                                            (в том числе их раздельного накопления)                                                                 на территории Кировской области</w:t>
      </w:r>
    </w:p>
    <w:p w:rsidR="0060190D" w:rsidRDefault="006019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F54" w:rsidRPr="00D85A3F" w:rsidRDefault="000C06F9">
      <w:pPr>
        <w:pStyle w:val="17"/>
        <w:spacing w:line="276" w:lineRule="auto"/>
        <w:ind w:right="104"/>
      </w:pPr>
      <w:r>
        <w:t xml:space="preserve">1. </w:t>
      </w:r>
      <w:r w:rsidR="00245F54">
        <w:t xml:space="preserve">В разделе 2 </w:t>
      </w:r>
      <w:r w:rsidR="00245F54" w:rsidRPr="00D85A3F">
        <w:t>«Общие требования</w:t>
      </w:r>
      <w:r w:rsidR="00E559E1" w:rsidRPr="00D85A3F">
        <w:t xml:space="preserve"> к накоплению ТКО</w:t>
      </w:r>
      <w:r w:rsidR="00100C3C">
        <w:t>.</w:t>
      </w:r>
      <w:r w:rsidR="00245F54" w:rsidRPr="00D85A3F">
        <w:t>»:</w:t>
      </w:r>
    </w:p>
    <w:p w:rsidR="0060190D" w:rsidRDefault="00E91A01">
      <w:pPr>
        <w:pStyle w:val="17"/>
        <w:spacing w:line="276" w:lineRule="auto"/>
        <w:ind w:right="104"/>
      </w:pPr>
      <w:r>
        <w:t>1</w:t>
      </w:r>
      <w:r w:rsidR="00245F54">
        <w:t>.</w:t>
      </w:r>
      <w:r>
        <w:t>1</w:t>
      </w:r>
      <w:r w:rsidR="000C06F9">
        <w:t>. Пункт 2.7 изложить в следующей редакции:</w:t>
      </w:r>
    </w:p>
    <w:p w:rsidR="0060190D" w:rsidRDefault="000C06F9">
      <w:pPr>
        <w:pStyle w:val="17"/>
        <w:spacing w:line="276" w:lineRule="auto"/>
        <w:ind w:right="104"/>
      </w:pPr>
      <w:r>
        <w:t xml:space="preserve">«2.7. Периодичность вывоза </w:t>
      </w:r>
      <w:r w:rsidR="004E17B9">
        <w:t>ТКО</w:t>
      </w:r>
      <w:r w:rsidR="00715EE0">
        <w:t xml:space="preserve"> </w:t>
      </w:r>
      <w:r>
        <w:t>регулируется требованиями законодательства в области охраны окружающей среды и обеспечения санитарно-эпидемиологического благополучия населения и договор</w:t>
      </w:r>
      <w:r w:rsidR="00DC681B">
        <w:t>ом</w:t>
      </w:r>
      <w:r w:rsidR="00715EE0">
        <w:t xml:space="preserve"> на</w:t>
      </w:r>
      <w:r w:rsidR="00F40383">
        <w:t> </w:t>
      </w:r>
      <w:r>
        <w:t>оказание услуг по обращению с ТКО</w:t>
      </w:r>
      <w:r w:rsidR="004C43AA">
        <w:t>.</w:t>
      </w:r>
      <w:r>
        <w:t>».</w:t>
      </w:r>
    </w:p>
    <w:p w:rsidR="003264F6" w:rsidRDefault="00E91A01">
      <w:pPr>
        <w:pStyle w:val="17"/>
        <w:spacing w:line="276" w:lineRule="auto"/>
        <w:ind w:right="104"/>
      </w:pPr>
      <w:r>
        <w:t>1</w:t>
      </w:r>
      <w:r w:rsidR="003F5FF6">
        <w:t>.</w:t>
      </w:r>
      <w:r>
        <w:t>2</w:t>
      </w:r>
      <w:r w:rsidR="003F5FF6">
        <w:t xml:space="preserve">. </w:t>
      </w:r>
      <w:r w:rsidR="00E559E1">
        <w:t xml:space="preserve">В </w:t>
      </w:r>
      <w:r w:rsidR="003F5FF6">
        <w:t>п</w:t>
      </w:r>
      <w:r w:rsidR="000C06F9">
        <w:t>ункт</w:t>
      </w:r>
      <w:r w:rsidR="00E559E1">
        <w:t>е</w:t>
      </w:r>
      <w:r w:rsidR="000C06F9">
        <w:t xml:space="preserve"> 2.9</w:t>
      </w:r>
      <w:r w:rsidR="003264F6">
        <w:t>:</w:t>
      </w:r>
    </w:p>
    <w:p w:rsidR="0060190D" w:rsidRDefault="003264F6">
      <w:pPr>
        <w:pStyle w:val="17"/>
        <w:spacing w:line="276" w:lineRule="auto"/>
        <w:ind w:right="104"/>
      </w:pPr>
      <w:r>
        <w:t>1.2.1. А</w:t>
      </w:r>
      <w:r w:rsidR="00E559E1">
        <w:t xml:space="preserve">бзац </w:t>
      </w:r>
      <w:r w:rsidR="004D6F61">
        <w:t>«</w:t>
      </w:r>
      <w:r w:rsidR="004D6F61" w:rsidRPr="00E10F22">
        <w:t xml:space="preserve">в пунктах приема вторичного сырья и опасных отходов </w:t>
      </w:r>
      <w:r w:rsidR="004D6F61" w:rsidRPr="004D6F61">
        <w:t>I</w:t>
      </w:r>
      <w:r w:rsidR="004D6F61" w:rsidRPr="00E10F22">
        <w:t xml:space="preserve"> класса опасности (ртутьсодержащие лампы, стеклянный бой </w:t>
      </w:r>
      <w:hyperlink r:id="rId8" w:history="1">
        <w:r w:rsidR="004D6F61" w:rsidRPr="004D6F61">
          <w:t>ртутных ламп и термометров с остатками ртути</w:t>
        </w:r>
      </w:hyperlink>
      <w:r w:rsidR="004D6F61" w:rsidRPr="00E10F22">
        <w:t xml:space="preserve">, </w:t>
      </w:r>
      <w:hyperlink r:id="rId9" w:history="1">
        <w:r w:rsidR="004D6F61" w:rsidRPr="004D6F61">
          <w:t>отходы термометров ртутных</w:t>
        </w:r>
      </w:hyperlink>
      <w:r w:rsidR="004D6F61">
        <w:t>)</w:t>
      </w:r>
      <w:proofErr w:type="gramStart"/>
      <w:r w:rsidR="00A07CFF">
        <w:t>.</w:t>
      </w:r>
      <w:r w:rsidR="004D6F61">
        <w:t>»</w:t>
      </w:r>
      <w:proofErr w:type="gramEnd"/>
      <w:r w:rsidR="004D6F61">
        <w:t xml:space="preserve"> </w:t>
      </w:r>
      <w:r w:rsidR="00E559E1">
        <w:t>исключить.</w:t>
      </w:r>
    </w:p>
    <w:p w:rsidR="003264F6" w:rsidRDefault="003264F6">
      <w:pPr>
        <w:pStyle w:val="17"/>
        <w:spacing w:line="276" w:lineRule="auto"/>
        <w:ind w:right="104"/>
      </w:pPr>
      <w:r>
        <w:t>1.2.2. Дополнить абзацем следующего содержания:</w:t>
      </w:r>
    </w:p>
    <w:p w:rsidR="003264F6" w:rsidRDefault="003264F6" w:rsidP="003264F6">
      <w:pPr>
        <w:pStyle w:val="17"/>
        <w:spacing w:line="276" w:lineRule="auto"/>
        <w:ind w:right="104"/>
      </w:pPr>
      <w:r w:rsidRPr="00B27987">
        <w:t>«</w:t>
      </w:r>
      <w:r w:rsidR="00B27987" w:rsidRPr="00B27987">
        <w:t>иными</w:t>
      </w:r>
      <w:r w:rsidR="00B27987">
        <w:t xml:space="preserve"> способами, предусмотренными законодательством</w:t>
      </w:r>
      <w:proofErr w:type="gramStart"/>
      <w:r w:rsidR="004C43AA">
        <w:t>.</w:t>
      </w:r>
      <w:r w:rsidR="00B27987">
        <w:t>».</w:t>
      </w:r>
      <w:proofErr w:type="gramEnd"/>
    </w:p>
    <w:p w:rsidR="0060190D" w:rsidRDefault="00A07CFF">
      <w:pPr>
        <w:pStyle w:val="17"/>
        <w:spacing w:line="276" w:lineRule="auto"/>
        <w:ind w:right="104"/>
      </w:pPr>
      <w:r>
        <w:t>2</w:t>
      </w:r>
      <w:r w:rsidR="000C06F9">
        <w:t>. В раздел</w:t>
      </w:r>
      <w:r w:rsidR="00245F54">
        <w:t>е</w:t>
      </w:r>
      <w:r w:rsidR="000C06F9">
        <w:t xml:space="preserve"> 3</w:t>
      </w:r>
      <w:r w:rsidR="000E3530" w:rsidRPr="004E17B9">
        <w:t xml:space="preserve"> «</w:t>
      </w:r>
      <w:r w:rsidR="000E3530" w:rsidRPr="000E3530">
        <w:t>Накопление ТКО в контейнерах, расположенных в </w:t>
      </w:r>
      <w:proofErr w:type="spellStart"/>
      <w:r w:rsidR="000E3530" w:rsidRPr="000E3530">
        <w:t>мусоро</w:t>
      </w:r>
      <w:r w:rsidR="00100C3C">
        <w:t>сборных</w:t>
      </w:r>
      <w:proofErr w:type="spellEnd"/>
      <w:r w:rsidR="000E3530" w:rsidRPr="000E3530">
        <w:t xml:space="preserve"> камерах</w:t>
      </w:r>
      <w:proofErr w:type="gramStart"/>
      <w:r w:rsidR="00100C3C">
        <w:t>.</w:t>
      </w:r>
      <w:r w:rsidR="000E3530" w:rsidRPr="000E3530">
        <w:t>»</w:t>
      </w:r>
      <w:r w:rsidR="00FA2A94">
        <w:t xml:space="preserve"> </w:t>
      </w:r>
      <w:proofErr w:type="gramEnd"/>
      <w:r w:rsidR="00FA2A94">
        <w:t>п</w:t>
      </w:r>
      <w:r w:rsidR="000C06F9">
        <w:t>ункт 3.3 изложить в следующей редакции:</w:t>
      </w:r>
    </w:p>
    <w:p w:rsidR="0060190D" w:rsidRDefault="000C06F9">
      <w:pPr>
        <w:pStyle w:val="17"/>
        <w:spacing w:line="276" w:lineRule="auto"/>
        <w:ind w:right="104"/>
      </w:pPr>
      <w:r>
        <w:t xml:space="preserve">«3.3. Сбрасывание ТКО в загрузочный клапан мусоропровода производится небольшими порциями: крупные части должны быть измельчены для свободного прохождения через загрузочный клапан, мелкие и пылевидные фракции перед сбрасыванием в мусоропровод рекомендуется завернуть в пакеты. ТКО, не поддающиеся измельчению, </w:t>
      </w:r>
      <w:r w:rsidR="00FA2A94">
        <w:t xml:space="preserve">крупногабаритные отходы </w:t>
      </w:r>
      <w:r>
        <w:t>должны быть вынесены на специальную площадку</w:t>
      </w:r>
      <w:r w:rsidR="00FA2A94">
        <w:t xml:space="preserve">, предназначенную </w:t>
      </w:r>
      <w:r>
        <w:t xml:space="preserve"> для складирования </w:t>
      </w:r>
      <w:r w:rsidR="00FA2A94">
        <w:t>крупногабаритных отходов</w:t>
      </w:r>
      <w:r>
        <w:t xml:space="preserve">, которые </w:t>
      </w:r>
      <w:r w:rsidR="00E35B9A">
        <w:t xml:space="preserve">организуются </w:t>
      </w:r>
      <w:r w:rsidR="00FA2A94">
        <w:t xml:space="preserve">лицами, указанными в пункте </w:t>
      </w:r>
      <w:r w:rsidR="00E35B9A">
        <w:t>4.1–1 настоящего Порядка, в соответствии с</w:t>
      </w:r>
      <w:r w:rsidR="000B2FE9">
        <w:t> </w:t>
      </w:r>
      <w:r w:rsidR="00E35B9A">
        <w:t xml:space="preserve">требованиями </w:t>
      </w:r>
      <w:r w:rsidR="003264F6">
        <w:t xml:space="preserve">законодательства и </w:t>
      </w:r>
      <w:r w:rsidR="00E35B9A">
        <w:t>раздела 7 настоящего Порядка</w:t>
      </w:r>
      <w:proofErr w:type="gramStart"/>
      <w:r w:rsidR="004C43AA">
        <w:t>.</w:t>
      </w:r>
      <w:r w:rsidR="00E35B9A">
        <w:t xml:space="preserve">». </w:t>
      </w:r>
      <w:proofErr w:type="gramEnd"/>
    </w:p>
    <w:p w:rsidR="0060190D" w:rsidRPr="00D43A19" w:rsidRDefault="00A07CFF">
      <w:pPr>
        <w:pStyle w:val="17"/>
        <w:spacing w:line="276" w:lineRule="auto"/>
        <w:ind w:right="104"/>
      </w:pPr>
      <w:r>
        <w:lastRenderedPageBreak/>
        <w:t>3</w:t>
      </w:r>
      <w:r w:rsidR="000C06F9">
        <w:t>. В раздел</w:t>
      </w:r>
      <w:r w:rsidR="00E559E1">
        <w:t>е</w:t>
      </w:r>
      <w:r w:rsidR="000C06F9">
        <w:t xml:space="preserve"> 4 </w:t>
      </w:r>
      <w:r w:rsidR="000C06F9" w:rsidRPr="00D22DEA">
        <w:t>«Накопление ТКО в контейнерах и бункерах, расположенных на контейнерных площадках»</w:t>
      </w:r>
      <w:r w:rsidR="000C06F9" w:rsidRPr="00D43A19">
        <w:t>:</w:t>
      </w:r>
    </w:p>
    <w:p w:rsidR="001E0FE7" w:rsidRDefault="00A07CFF">
      <w:pPr>
        <w:pStyle w:val="17"/>
        <w:spacing w:line="276" w:lineRule="auto"/>
        <w:ind w:right="104"/>
      </w:pPr>
      <w:r>
        <w:t>3</w:t>
      </w:r>
      <w:r w:rsidR="000C06F9">
        <w:t xml:space="preserve">.1. </w:t>
      </w:r>
      <w:r w:rsidR="001E0FE7">
        <w:t>Пункт 4.1 изложить в следующей редакции:</w:t>
      </w:r>
    </w:p>
    <w:p w:rsidR="001E0FE7" w:rsidRDefault="001E0FE7" w:rsidP="001E0FE7">
      <w:pPr>
        <w:pStyle w:val="17"/>
        <w:spacing w:line="276" w:lineRule="auto"/>
        <w:ind w:right="104"/>
      </w:pPr>
      <w:r>
        <w:t xml:space="preserve">«4.1. </w:t>
      </w:r>
      <w:r w:rsidRPr="00E10F22">
        <w:t>Контейнерные площадки должны соответствовать требованиям законодательства Российской Федерации в области санитарно–эпидемиологического благополучия населения и иного законодательства Российской Федерации, а также правилам благоустройства муниципальных образований</w:t>
      </w:r>
      <w:r w:rsidR="00A07CFF">
        <w:t xml:space="preserve"> Кировской области</w:t>
      </w:r>
      <w:proofErr w:type="gramStart"/>
      <w:r w:rsidR="004C43AA">
        <w:t>.</w:t>
      </w:r>
      <w:r>
        <w:t>»</w:t>
      </w:r>
      <w:r w:rsidRPr="00E10F22">
        <w:t>.</w:t>
      </w:r>
      <w:proofErr w:type="gramEnd"/>
    </w:p>
    <w:p w:rsidR="0060190D" w:rsidRDefault="00A07CFF">
      <w:pPr>
        <w:pStyle w:val="17"/>
        <w:spacing w:line="276" w:lineRule="auto"/>
        <w:ind w:right="104"/>
      </w:pPr>
      <w:r>
        <w:t>3</w:t>
      </w:r>
      <w:r w:rsidR="001E0FE7">
        <w:t xml:space="preserve">.2. </w:t>
      </w:r>
      <w:r w:rsidR="00425B0A">
        <w:t xml:space="preserve">Дополнить пунктом 4.1–1 </w:t>
      </w:r>
      <w:r w:rsidR="00DB035E" w:rsidRPr="00C73421">
        <w:t>следующе</w:t>
      </w:r>
      <w:r w:rsidR="00425B0A">
        <w:t>го содержания</w:t>
      </w:r>
      <w:r w:rsidR="00DB035E">
        <w:t>:</w:t>
      </w:r>
    </w:p>
    <w:p w:rsidR="0060190D" w:rsidRDefault="000C06F9" w:rsidP="001E0FE7">
      <w:pPr>
        <w:pStyle w:val="17"/>
        <w:spacing w:line="276" w:lineRule="auto"/>
        <w:ind w:right="104"/>
      </w:pPr>
      <w:r>
        <w:t>«4.1–1. Места (площадки) накопления ТКО создаются:</w:t>
      </w:r>
    </w:p>
    <w:p w:rsidR="0060190D" w:rsidRDefault="000C06F9" w:rsidP="001E0FE7">
      <w:pPr>
        <w:pStyle w:val="17"/>
        <w:spacing w:line="276" w:lineRule="auto"/>
        <w:ind w:right="104"/>
      </w:pPr>
      <w:r>
        <w:t>органами местного самоуправления, за исключением установленных законодательством Российской Федерации случаев, когда такая обязанность лежит на других лицах;</w:t>
      </w:r>
    </w:p>
    <w:p w:rsidR="0060190D" w:rsidRDefault="000C06F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управляющими организациями (при создании контейнерной площадки как общего имущества собственников помещений в многоквартирном доме </w:t>
      </w:r>
      <w:r w:rsidR="00F25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земельном участке, являющемся общим имуществом собственников помещений в многоквартирном доме, а также на земельном участке, принадлежащем управляющей организации на правах аренды, безвозмездного пользования);</w:t>
      </w:r>
    </w:p>
    <w:p w:rsidR="0060190D" w:rsidRDefault="000C06F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собственниками помещений в многоквартирном доме – в случае, если управление многоквартирным домом осуществляется непосредственно собственниками помещений в многоквартирном доме и указанные места (площадки) накопления ТКО расположены на придомовой территории, входящей в состав общего имущества собственников помещений в многоквартирном доме;</w:t>
      </w:r>
    </w:p>
    <w:p w:rsidR="00DB035E" w:rsidRDefault="000C06F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юридическими, физическими лицами, индивидуальными предпринимателями</w:t>
      </w:r>
      <w:r w:rsidR="00DB035E" w:rsidRPr="00DB035E">
        <w:rPr>
          <w:rFonts w:ascii="Times New Roman" w:hAnsi="Times New Roman" w:cs="Times New Roman"/>
          <w:sz w:val="28"/>
          <w:szCs w:val="28"/>
        </w:rPr>
        <w:t xml:space="preserve"> </w:t>
      </w:r>
      <w:r w:rsidR="00DB035E">
        <w:rPr>
          <w:rFonts w:ascii="Times New Roman" w:hAnsi="Times New Roman" w:cs="Times New Roman"/>
          <w:sz w:val="28"/>
          <w:szCs w:val="28"/>
        </w:rPr>
        <w:t>(контейнерная площадка является частной собственностью, создается на собственном или арендованном земельном участке);</w:t>
      </w:r>
    </w:p>
    <w:p w:rsidR="0060190D" w:rsidRDefault="000C06F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садоводческими и огородническими некоммерческими товариществами, гаражными кооперативами;</w:t>
      </w:r>
    </w:p>
    <w:p w:rsidR="0060190D" w:rsidRPr="00F9483E" w:rsidRDefault="000C06F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застройщиками, осуществляющими строительство объектов недвижимости;</w:t>
      </w:r>
    </w:p>
    <w:p w:rsidR="0060190D" w:rsidRDefault="000C06F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иными лицами в случаях, установленных законодательством Российской Федерации</w:t>
      </w:r>
      <w:proofErr w:type="gramStart"/>
      <w:r w:rsidR="004C43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0466F6" w:rsidRDefault="00A07CF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C06F9">
        <w:rPr>
          <w:rFonts w:ascii="Times New Roman" w:hAnsi="Times New Roman" w:cs="Times New Roman"/>
          <w:sz w:val="28"/>
          <w:szCs w:val="28"/>
        </w:rPr>
        <w:t>.</w:t>
      </w:r>
      <w:r w:rsidR="00D43A19">
        <w:rPr>
          <w:rFonts w:ascii="Times New Roman" w:hAnsi="Times New Roman" w:cs="Times New Roman"/>
          <w:sz w:val="28"/>
          <w:szCs w:val="28"/>
        </w:rPr>
        <w:t>3</w:t>
      </w:r>
      <w:r w:rsidR="000466F6">
        <w:rPr>
          <w:rFonts w:ascii="Times New Roman" w:hAnsi="Times New Roman" w:cs="Times New Roman"/>
          <w:sz w:val="28"/>
          <w:szCs w:val="28"/>
        </w:rPr>
        <w:t xml:space="preserve">. </w:t>
      </w:r>
      <w:r w:rsidR="004C43AA">
        <w:rPr>
          <w:rFonts w:ascii="Times New Roman" w:hAnsi="Times New Roman" w:cs="Times New Roman"/>
          <w:sz w:val="28"/>
          <w:szCs w:val="28"/>
        </w:rPr>
        <w:t>П</w:t>
      </w:r>
      <w:r w:rsidR="00F9483E">
        <w:rPr>
          <w:rFonts w:ascii="Times New Roman" w:hAnsi="Times New Roman" w:cs="Times New Roman"/>
          <w:sz w:val="28"/>
          <w:szCs w:val="28"/>
        </w:rPr>
        <w:t>ункт</w:t>
      </w:r>
      <w:r w:rsidR="000C06F9">
        <w:rPr>
          <w:rFonts w:ascii="Times New Roman" w:hAnsi="Times New Roman" w:cs="Times New Roman"/>
          <w:sz w:val="28"/>
          <w:szCs w:val="28"/>
        </w:rPr>
        <w:t xml:space="preserve"> 4.2</w:t>
      </w:r>
      <w:r w:rsidR="000466F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466F6" w:rsidRDefault="000466F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«4.2. Данные о нахождении мест (площадок) накопления ТКО определяются схемой размещения мест (площа</w:t>
      </w:r>
      <w:r w:rsidR="00F9483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ок) накопления ТКО</w:t>
      </w:r>
      <w:r w:rsidR="00F9483E">
        <w:rPr>
          <w:rFonts w:ascii="Times New Roman" w:hAnsi="Times New Roman" w:cs="Times New Roman"/>
          <w:sz w:val="28"/>
          <w:szCs w:val="28"/>
        </w:rPr>
        <w:t xml:space="preserve">, сведения о которых учитываются в реестре мест (площадок) накопления ТКО, </w:t>
      </w:r>
      <w:r w:rsidR="00F9483E">
        <w:rPr>
          <w:rFonts w:ascii="Times New Roman" w:hAnsi="Times New Roman" w:cs="Times New Roman"/>
          <w:sz w:val="28"/>
          <w:szCs w:val="28"/>
        </w:rPr>
        <w:lastRenderedPageBreak/>
        <w:t>определение и ведение которых осуществляется органом местного самоуправления соответствующего муниципального образования Кировской области</w:t>
      </w:r>
      <w:proofErr w:type="gramStart"/>
      <w:r w:rsidR="004C43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60190D" w:rsidRDefault="004E17B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62D8B">
        <w:rPr>
          <w:rFonts w:ascii="Times New Roman" w:hAnsi="Times New Roman" w:cs="Times New Roman"/>
          <w:sz w:val="28"/>
          <w:szCs w:val="28"/>
        </w:rPr>
        <w:t>.</w:t>
      </w:r>
      <w:r w:rsidR="004C43AA">
        <w:rPr>
          <w:rFonts w:ascii="Times New Roman" w:hAnsi="Times New Roman" w:cs="Times New Roman"/>
          <w:sz w:val="28"/>
          <w:szCs w:val="28"/>
        </w:rPr>
        <w:t>4</w:t>
      </w:r>
      <w:r w:rsidR="00F62D8B">
        <w:rPr>
          <w:rFonts w:ascii="Times New Roman" w:hAnsi="Times New Roman" w:cs="Times New Roman"/>
          <w:sz w:val="28"/>
          <w:szCs w:val="28"/>
        </w:rPr>
        <w:t xml:space="preserve">. </w:t>
      </w:r>
      <w:r w:rsidR="000466F6">
        <w:rPr>
          <w:rFonts w:ascii="Times New Roman" w:hAnsi="Times New Roman" w:cs="Times New Roman"/>
          <w:sz w:val="28"/>
          <w:szCs w:val="28"/>
        </w:rPr>
        <w:t>Д</w:t>
      </w:r>
      <w:r w:rsidR="000C06F9">
        <w:rPr>
          <w:rFonts w:ascii="Times New Roman" w:hAnsi="Times New Roman" w:cs="Times New Roman"/>
          <w:sz w:val="28"/>
          <w:szCs w:val="28"/>
        </w:rPr>
        <w:t>ополнить пунктами 4.2–1, 4.2–2 следующего содержания:</w:t>
      </w:r>
    </w:p>
    <w:p w:rsidR="0060190D" w:rsidRDefault="000C06F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«4.2–1. Потребители коммунальной услуги по обращению с ТКО обязаны направить в уполномоченный орган, осуществляющий ведение реестра мест (площадок) накопления ТКО, информацию о месте (площадке) накопления ТКО (включая информацию о месте (площадке) накопления ТКО, созданном потребителем), на котором они осуществляют (планируют осуществлять) складирование ТКО.</w:t>
      </w:r>
    </w:p>
    <w:p w:rsidR="0060190D" w:rsidRDefault="000C06F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4.2–2. Потребители коммунальной услуги по обращению с ТКО</w:t>
      </w:r>
      <w:r w:rsidR="00932A83">
        <w:rPr>
          <w:rFonts w:ascii="Times New Roman" w:hAnsi="Times New Roman" w:cs="Times New Roman"/>
          <w:sz w:val="28"/>
          <w:szCs w:val="28"/>
        </w:rPr>
        <w:t xml:space="preserve"> должны</w:t>
      </w:r>
      <w:r>
        <w:rPr>
          <w:rFonts w:ascii="Times New Roman" w:hAnsi="Times New Roman" w:cs="Times New Roman"/>
          <w:sz w:val="28"/>
          <w:szCs w:val="28"/>
        </w:rPr>
        <w:t xml:space="preserve"> складировать ТКО на контейнерной площадке, к которой они отнесены в качестве источника образования ТКО </w:t>
      </w:r>
      <w:r w:rsidR="0045285F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45285F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мест (площадок) накопления ТКО</w:t>
      </w:r>
      <w:r w:rsidR="0045285F">
        <w:rPr>
          <w:rFonts w:ascii="Times New Roman" w:hAnsi="Times New Roman" w:cs="Times New Roman"/>
          <w:sz w:val="28"/>
          <w:szCs w:val="28"/>
        </w:rPr>
        <w:t xml:space="preserve"> соответствующего муниципального образования</w:t>
      </w:r>
      <w:r w:rsidR="0045285F" w:rsidRPr="0045285F">
        <w:rPr>
          <w:rFonts w:ascii="Times New Roman" w:hAnsi="Times New Roman" w:cs="Times New Roman"/>
          <w:sz w:val="28"/>
          <w:szCs w:val="28"/>
        </w:rPr>
        <w:t xml:space="preserve"> </w:t>
      </w:r>
      <w:r w:rsidR="0045285F">
        <w:rPr>
          <w:rFonts w:ascii="Times New Roman" w:hAnsi="Times New Roman" w:cs="Times New Roman"/>
          <w:sz w:val="28"/>
          <w:szCs w:val="28"/>
        </w:rPr>
        <w:t>Кировской области, которые размещаются органом местного самоуправления на его официальном сайте в информационно-телекоммуникационной сети «Интернет»</w:t>
      </w:r>
      <w:proofErr w:type="gramStart"/>
      <w:r w:rsidR="004C43AA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45285F">
        <w:rPr>
          <w:rFonts w:ascii="Times New Roman" w:hAnsi="Times New Roman" w:cs="Times New Roman"/>
          <w:sz w:val="28"/>
          <w:szCs w:val="28"/>
        </w:rPr>
        <w:t>.</w:t>
      </w:r>
    </w:p>
    <w:p w:rsidR="0060190D" w:rsidRDefault="004E17B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C06F9">
        <w:rPr>
          <w:rFonts w:ascii="Times New Roman" w:hAnsi="Times New Roman" w:cs="Times New Roman"/>
          <w:sz w:val="28"/>
          <w:szCs w:val="28"/>
        </w:rPr>
        <w:t>.</w:t>
      </w:r>
      <w:r w:rsidR="004C43AA">
        <w:rPr>
          <w:rFonts w:ascii="Times New Roman" w:hAnsi="Times New Roman" w:cs="Times New Roman"/>
          <w:sz w:val="28"/>
          <w:szCs w:val="28"/>
        </w:rPr>
        <w:t>5</w:t>
      </w:r>
      <w:r w:rsidR="000C06F9">
        <w:rPr>
          <w:rFonts w:ascii="Times New Roman" w:hAnsi="Times New Roman" w:cs="Times New Roman"/>
          <w:sz w:val="28"/>
          <w:szCs w:val="28"/>
        </w:rPr>
        <w:t>. Пункт 4.3 изложить в следующей редакции:</w:t>
      </w:r>
    </w:p>
    <w:p w:rsidR="0060190D" w:rsidRDefault="000C06F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«4.3. При организации контейнерных площадок, помимо требований, предусмотренных </w:t>
      </w:r>
      <w:hyperlink w:anchor="P101" w:history="1">
        <w:r>
          <w:rPr>
            <w:rFonts w:ascii="Times New Roman" w:hAnsi="Times New Roman" w:cs="Times New Roman"/>
            <w:sz w:val="28"/>
            <w:szCs w:val="28"/>
          </w:rPr>
          <w:t>пунктом 4.1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рекомендуется соблюдать следующие условия:</w:t>
      </w:r>
    </w:p>
    <w:p w:rsidR="00C124D7" w:rsidRDefault="000C06F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4.3.1. Предусматривать свободный подъездной путь для мусоровозов</w:t>
      </w:r>
      <w:r w:rsidR="00F2572D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к контейнерным площадкам, по возможности исключающий движение задним ходом в жилых зон</w:t>
      </w:r>
      <w:r w:rsidR="00C124D7">
        <w:rPr>
          <w:rFonts w:ascii="Times New Roman" w:hAnsi="Times New Roman" w:cs="Times New Roman"/>
          <w:sz w:val="28"/>
          <w:szCs w:val="28"/>
        </w:rPr>
        <w:t xml:space="preserve">ах и на придомовых территориях. </w:t>
      </w:r>
      <w:r w:rsidR="00C124D7" w:rsidRPr="00C124D7">
        <w:rPr>
          <w:rFonts w:ascii="Times New Roman" w:hAnsi="Times New Roman" w:cs="Times New Roman"/>
          <w:sz w:val="28"/>
          <w:szCs w:val="28"/>
        </w:rPr>
        <w:t xml:space="preserve">Освещение мест (площадок) накопления ТКО и специальных площадок для складирования крупногабаритных отходов, территорий, прилегающих к месту погрузки </w:t>
      </w:r>
      <w:r w:rsidR="00C124D7">
        <w:rPr>
          <w:rFonts w:ascii="Times New Roman" w:hAnsi="Times New Roman" w:cs="Times New Roman"/>
          <w:sz w:val="28"/>
          <w:szCs w:val="28"/>
        </w:rPr>
        <w:t>ТКО</w:t>
      </w:r>
      <w:r w:rsidR="00C124D7" w:rsidRPr="00C124D7">
        <w:rPr>
          <w:rFonts w:ascii="Times New Roman" w:hAnsi="Times New Roman" w:cs="Times New Roman"/>
          <w:sz w:val="28"/>
          <w:szCs w:val="28"/>
        </w:rPr>
        <w:t>, и подъездных путей, а также состояние дорожного покрытия подъездных путей должны обеспечивать безопасность складирования, сбора и</w:t>
      </w:r>
      <w:r w:rsidR="00C124D7">
        <w:rPr>
          <w:rFonts w:ascii="Times New Roman" w:hAnsi="Times New Roman" w:cs="Times New Roman"/>
          <w:sz w:val="28"/>
          <w:szCs w:val="28"/>
        </w:rPr>
        <w:t> </w:t>
      </w:r>
      <w:r w:rsidR="00C124D7" w:rsidRPr="00C124D7">
        <w:rPr>
          <w:rFonts w:ascii="Times New Roman" w:hAnsi="Times New Roman" w:cs="Times New Roman"/>
          <w:sz w:val="28"/>
          <w:szCs w:val="28"/>
        </w:rPr>
        <w:t xml:space="preserve">транспортирования </w:t>
      </w:r>
      <w:r w:rsidR="00C124D7">
        <w:rPr>
          <w:rFonts w:ascii="Times New Roman" w:hAnsi="Times New Roman" w:cs="Times New Roman"/>
          <w:sz w:val="28"/>
          <w:szCs w:val="28"/>
        </w:rPr>
        <w:t>ТКО</w:t>
      </w:r>
      <w:r w:rsidR="00C124D7" w:rsidRPr="00C124D7">
        <w:rPr>
          <w:rFonts w:ascii="Times New Roman" w:hAnsi="Times New Roman" w:cs="Times New Roman"/>
          <w:sz w:val="28"/>
          <w:szCs w:val="28"/>
        </w:rPr>
        <w:t>, в том числе свободный проезд и маневрирование мусоровозов.</w:t>
      </w:r>
      <w:r w:rsidR="00C124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90D" w:rsidRDefault="000C06F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4.3.2. Располагать контейнерную площадку на твердом, прочном, легко очищаемом покрытии (асфальт, бетон и др.), способном выдерживать установку и выкатывание контейнеров, оборудованных колесиками, без его повреждения, предусматривать уклон, препятствующий скапливанию поверхностных вод на контейнерной площадке, а также ограждение контейнерной площадки с трех сторон высотой не менее 1 метра.</w:t>
      </w:r>
    </w:p>
    <w:p w:rsidR="0060190D" w:rsidRDefault="000C06F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4.3.3. </w:t>
      </w:r>
      <w:r w:rsidR="004C43AA">
        <w:rPr>
          <w:rFonts w:ascii="Times New Roman" w:hAnsi="Times New Roman" w:cs="Times New Roman"/>
          <w:sz w:val="28"/>
          <w:szCs w:val="28"/>
        </w:rPr>
        <w:t xml:space="preserve">В случае наличия перепада </w:t>
      </w:r>
      <w:r w:rsidR="002D5080" w:rsidRPr="004C43AA">
        <w:rPr>
          <w:rFonts w:ascii="Times New Roman" w:hAnsi="Times New Roman" w:cs="Times New Roman"/>
          <w:sz w:val="28"/>
          <w:szCs w:val="28"/>
        </w:rPr>
        <w:t xml:space="preserve">между уровнем земли и твердым основанием контейнерной площадки </w:t>
      </w:r>
      <w:r w:rsidR="004C43AA" w:rsidRPr="004C43AA">
        <w:rPr>
          <w:rFonts w:ascii="Times New Roman" w:hAnsi="Times New Roman" w:cs="Times New Roman"/>
          <w:sz w:val="28"/>
          <w:szCs w:val="28"/>
        </w:rPr>
        <w:t>необходимо</w:t>
      </w:r>
      <w:r w:rsidR="002D5080" w:rsidRPr="004C43AA">
        <w:rPr>
          <w:rFonts w:ascii="Times New Roman" w:hAnsi="Times New Roman" w:cs="Times New Roman"/>
          <w:sz w:val="28"/>
          <w:szCs w:val="28"/>
        </w:rPr>
        <w:t xml:space="preserve"> </w:t>
      </w:r>
      <w:r w:rsidRPr="004C43AA">
        <w:rPr>
          <w:rFonts w:ascii="Times New Roman" w:hAnsi="Times New Roman" w:cs="Times New Roman"/>
          <w:sz w:val="28"/>
          <w:szCs w:val="28"/>
        </w:rPr>
        <w:t xml:space="preserve">предусматривать пандус (съезд) для обеспечения беспрепятственной выгрузки ТКО из контейнеров, </w:t>
      </w:r>
      <w:r w:rsidRPr="004C43AA">
        <w:rPr>
          <w:rFonts w:ascii="Times New Roman" w:hAnsi="Times New Roman" w:cs="Times New Roman"/>
          <w:sz w:val="28"/>
          <w:szCs w:val="28"/>
        </w:rPr>
        <w:lastRenderedPageBreak/>
        <w:t>оборудованных колесиками.</w:t>
      </w:r>
    </w:p>
    <w:p w:rsidR="0060190D" w:rsidRDefault="000C06F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4.3.4. При установке на контейнерной площадке контейнеров без крышки, контейнерную площадку следует оборудовать ограждением по периметру с входом, позволяющим выкатывать контейнеры, и крышей для предотвращения раздувания ТКО ветром, попадания в контейнеры атмосферных осадков, а также доступа в них животных. При таком обустройстве контейнерных площадок, установленные на них контейнеры должны быть оборудованы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выкатными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колесиками.</w:t>
      </w:r>
    </w:p>
    <w:p w:rsidR="0060190D" w:rsidRDefault="000C06F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4.3.5. Размещать на контейнерной площадке информационные указатели (щиты), содержащие сведения о периодичности (графике) вывоза ТКО, наименовании и контактных данных организации, осуществляющей транспортирование ТКО, а также контакты лица, ответственного за содержание контейнерной площадки.</w:t>
      </w:r>
    </w:p>
    <w:p w:rsidR="0060190D" w:rsidRDefault="000C06F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4.3.6. Контейнерная площадка может дополнительно оборудоваться указателями о местах накопления биологических и химически активных отходов, осветительных приборов и электрических ламп, содержащих ртуть, батарей и аккумуляторов, медицинских отходов, в том числе находящихся на близлежащих контейнерных площадках, если площадка не оборудована контейнерами для накопления указанных отходов</w:t>
      </w:r>
      <w:proofErr w:type="gramStart"/>
      <w:r w:rsidR="00382C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60190D" w:rsidRDefault="004E17B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43A19">
        <w:rPr>
          <w:rFonts w:ascii="Times New Roman" w:hAnsi="Times New Roman" w:cs="Times New Roman"/>
          <w:sz w:val="28"/>
          <w:szCs w:val="28"/>
        </w:rPr>
        <w:t>.</w:t>
      </w:r>
      <w:r w:rsidR="00382C5B">
        <w:rPr>
          <w:rFonts w:ascii="Times New Roman" w:hAnsi="Times New Roman" w:cs="Times New Roman"/>
          <w:sz w:val="28"/>
          <w:szCs w:val="28"/>
        </w:rPr>
        <w:t>6</w:t>
      </w:r>
      <w:r w:rsidR="000C06F9">
        <w:rPr>
          <w:rFonts w:ascii="Times New Roman" w:hAnsi="Times New Roman" w:cs="Times New Roman"/>
          <w:sz w:val="28"/>
          <w:szCs w:val="28"/>
        </w:rPr>
        <w:t>. Пункт 4.4 изложить в следующей редакции:</w:t>
      </w:r>
    </w:p>
    <w:p w:rsidR="006F5E76" w:rsidRDefault="000C06F9" w:rsidP="001147E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«4.4. </w:t>
      </w:r>
      <w:r w:rsidR="00C83D64" w:rsidRPr="001147E4">
        <w:rPr>
          <w:rFonts w:ascii="Times New Roman" w:hAnsi="Times New Roman" w:cs="Times New Roman"/>
          <w:sz w:val="28"/>
          <w:szCs w:val="28"/>
        </w:rPr>
        <w:t>Владелец</w:t>
      </w:r>
      <w:r w:rsidRPr="001147E4">
        <w:rPr>
          <w:rFonts w:ascii="Times New Roman" w:hAnsi="Times New Roman" w:cs="Times New Roman"/>
          <w:sz w:val="28"/>
          <w:szCs w:val="28"/>
        </w:rPr>
        <w:t xml:space="preserve"> контейнерной </w:t>
      </w:r>
      <w:r w:rsidR="00C83D64" w:rsidRPr="001147E4">
        <w:rPr>
          <w:rFonts w:ascii="Times New Roman" w:hAnsi="Times New Roman" w:cs="Times New Roman"/>
          <w:sz w:val="28"/>
          <w:szCs w:val="28"/>
        </w:rPr>
        <w:t xml:space="preserve">площадки обеспечивает </w:t>
      </w:r>
      <w:r w:rsidR="001147E4">
        <w:rPr>
          <w:rFonts w:ascii="Times New Roman" w:hAnsi="Times New Roman" w:cs="Times New Roman"/>
          <w:sz w:val="28"/>
          <w:szCs w:val="28"/>
        </w:rPr>
        <w:t>комплекс работ по</w:t>
      </w:r>
      <w:r w:rsidR="006F5E76">
        <w:rPr>
          <w:rFonts w:ascii="Times New Roman" w:hAnsi="Times New Roman" w:cs="Times New Roman"/>
          <w:sz w:val="28"/>
          <w:szCs w:val="28"/>
        </w:rPr>
        <w:t> </w:t>
      </w:r>
      <w:r w:rsidR="001147E4">
        <w:rPr>
          <w:rFonts w:ascii="Times New Roman" w:hAnsi="Times New Roman" w:cs="Times New Roman"/>
          <w:sz w:val="28"/>
          <w:szCs w:val="28"/>
        </w:rPr>
        <w:t>надлежащему техническому и санитарному состоянию контейнерной площадки</w:t>
      </w:r>
      <w:r w:rsidR="006F5E76">
        <w:rPr>
          <w:rFonts w:ascii="Times New Roman" w:hAnsi="Times New Roman" w:cs="Times New Roman"/>
          <w:sz w:val="28"/>
          <w:szCs w:val="28"/>
        </w:rPr>
        <w:t>,</w:t>
      </w:r>
      <w:r w:rsidR="001147E4">
        <w:rPr>
          <w:rFonts w:ascii="Times New Roman" w:hAnsi="Times New Roman" w:cs="Times New Roman"/>
          <w:sz w:val="28"/>
          <w:szCs w:val="28"/>
        </w:rPr>
        <w:t xml:space="preserve"> </w:t>
      </w:r>
      <w:r w:rsidR="006F5E76" w:rsidRPr="00DB7ACB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="00D87CBD">
        <w:rPr>
          <w:rFonts w:ascii="Times New Roman" w:hAnsi="Times New Roman" w:cs="Times New Roman"/>
          <w:sz w:val="28"/>
          <w:szCs w:val="28"/>
        </w:rPr>
        <w:t xml:space="preserve">её </w:t>
      </w:r>
      <w:r w:rsidR="006F5E76" w:rsidRPr="00DB7ACB">
        <w:rPr>
          <w:rFonts w:ascii="Times New Roman" w:hAnsi="Times New Roman" w:cs="Times New Roman"/>
          <w:sz w:val="28"/>
          <w:szCs w:val="28"/>
        </w:rPr>
        <w:t>регулярную уборку, в том числе уборку прилегающей к ней территории от отходов, размещенных за п</w:t>
      </w:r>
      <w:r w:rsidR="006F5E76">
        <w:rPr>
          <w:rFonts w:ascii="Times New Roman" w:hAnsi="Times New Roman" w:cs="Times New Roman"/>
          <w:sz w:val="28"/>
          <w:szCs w:val="28"/>
        </w:rPr>
        <w:t>ределами контейнеров (бункеров)</w:t>
      </w:r>
      <w:r w:rsidR="007A0049">
        <w:rPr>
          <w:rFonts w:ascii="Times New Roman" w:hAnsi="Times New Roman" w:cs="Times New Roman"/>
          <w:sz w:val="28"/>
          <w:szCs w:val="28"/>
        </w:rPr>
        <w:t>, а также очистку контейнерной и (или) специальной площадки от снега, льда (в зимний период)</w:t>
      </w:r>
      <w:r w:rsidR="006F5E76" w:rsidRPr="00DB7ACB">
        <w:rPr>
          <w:rFonts w:ascii="Times New Roman" w:hAnsi="Times New Roman" w:cs="Times New Roman"/>
          <w:sz w:val="28"/>
          <w:szCs w:val="28"/>
        </w:rPr>
        <w:t>.</w:t>
      </w:r>
      <w:r w:rsidR="00D87CBD">
        <w:rPr>
          <w:rFonts w:ascii="Times New Roman" w:hAnsi="Times New Roman" w:cs="Times New Roman"/>
          <w:sz w:val="28"/>
          <w:szCs w:val="28"/>
        </w:rPr>
        <w:t xml:space="preserve"> Обеспечивает своевременное удаление с</w:t>
      </w:r>
      <w:r w:rsidR="007A0049">
        <w:rPr>
          <w:rFonts w:ascii="Times New Roman" w:hAnsi="Times New Roman" w:cs="Times New Roman"/>
          <w:sz w:val="28"/>
          <w:szCs w:val="28"/>
        </w:rPr>
        <w:t xml:space="preserve"> </w:t>
      </w:r>
      <w:r w:rsidR="00D87CBD">
        <w:rPr>
          <w:rFonts w:ascii="Times New Roman" w:hAnsi="Times New Roman" w:cs="Times New Roman"/>
          <w:sz w:val="28"/>
          <w:szCs w:val="28"/>
        </w:rPr>
        <w:t>контейнерной</w:t>
      </w:r>
      <w:r w:rsidR="007A0049">
        <w:rPr>
          <w:rFonts w:ascii="Times New Roman" w:hAnsi="Times New Roman" w:cs="Times New Roman"/>
          <w:sz w:val="28"/>
          <w:szCs w:val="28"/>
        </w:rPr>
        <w:t xml:space="preserve"> площадки</w:t>
      </w:r>
      <w:r w:rsidR="00D87CBD">
        <w:rPr>
          <w:rFonts w:ascii="Times New Roman" w:hAnsi="Times New Roman" w:cs="Times New Roman"/>
          <w:sz w:val="28"/>
          <w:szCs w:val="28"/>
        </w:rPr>
        <w:t xml:space="preserve"> отходов, не относящихся к ТКО.</w:t>
      </w:r>
    </w:p>
    <w:p w:rsidR="006F5E76" w:rsidRDefault="00D87CBD" w:rsidP="001147E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ACB">
        <w:rPr>
          <w:rFonts w:ascii="Times New Roman" w:hAnsi="Times New Roman" w:cs="Times New Roman"/>
          <w:sz w:val="28"/>
          <w:szCs w:val="28"/>
        </w:rPr>
        <w:t>Обеспечивает свободный доступ потребителей к контейнерам (бункерам), а также принимает своевременные меры по обеспечению подъездных путей, следит за состоянием</w:t>
      </w:r>
      <w:r>
        <w:rPr>
          <w:rFonts w:ascii="Times New Roman" w:hAnsi="Times New Roman" w:cs="Times New Roman"/>
          <w:sz w:val="28"/>
          <w:szCs w:val="28"/>
        </w:rPr>
        <w:t xml:space="preserve"> контейнеров, бункеров, установленных на контейнерной и (или) специальной площадке. Своевременно принимает меры по их замене (ремонту), а также обеспечивает ремонт контейнерной и (или) специальной площадки.</w:t>
      </w:r>
    </w:p>
    <w:p w:rsidR="0060190D" w:rsidRDefault="004D6F6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Перечисленные</w:t>
      </w:r>
      <w:r w:rsidR="00D87CBD">
        <w:rPr>
          <w:rFonts w:ascii="Times New Roman" w:hAnsi="Times New Roman" w:cs="Times New Roman"/>
          <w:sz w:val="28"/>
          <w:szCs w:val="28"/>
        </w:rPr>
        <w:t xml:space="preserve"> виды работ владелец контейнерной площадки осуществляет </w:t>
      </w:r>
      <w:r w:rsidR="001147E4" w:rsidRPr="001147E4">
        <w:rPr>
          <w:rFonts w:ascii="Times New Roman" w:hAnsi="Times New Roman" w:cs="Times New Roman"/>
          <w:sz w:val="28"/>
          <w:szCs w:val="28"/>
        </w:rPr>
        <w:t>самостоятельно либо передает данное право иному лицу по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147E4" w:rsidRPr="001147E4">
        <w:rPr>
          <w:rFonts w:ascii="Times New Roman" w:hAnsi="Times New Roman" w:cs="Times New Roman"/>
          <w:sz w:val="28"/>
          <w:szCs w:val="28"/>
        </w:rPr>
        <w:t>договору или иных законных основаниях</w:t>
      </w:r>
      <w:proofErr w:type="gramStart"/>
      <w:r w:rsidR="00382C5B">
        <w:rPr>
          <w:rFonts w:ascii="Times New Roman" w:hAnsi="Times New Roman" w:cs="Times New Roman"/>
          <w:sz w:val="28"/>
          <w:szCs w:val="28"/>
        </w:rPr>
        <w:t>.</w:t>
      </w:r>
      <w:r w:rsidR="00D87CBD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60190D" w:rsidRDefault="004E17B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C06F9">
        <w:rPr>
          <w:rFonts w:ascii="Times New Roman" w:hAnsi="Times New Roman" w:cs="Times New Roman"/>
          <w:sz w:val="28"/>
          <w:szCs w:val="28"/>
        </w:rPr>
        <w:t>.</w:t>
      </w:r>
      <w:r w:rsidR="00382C5B">
        <w:rPr>
          <w:rFonts w:ascii="Times New Roman" w:hAnsi="Times New Roman" w:cs="Times New Roman"/>
          <w:sz w:val="28"/>
          <w:szCs w:val="28"/>
        </w:rPr>
        <w:t>7</w:t>
      </w:r>
      <w:r w:rsidR="000C06F9">
        <w:rPr>
          <w:rFonts w:ascii="Times New Roman" w:hAnsi="Times New Roman" w:cs="Times New Roman"/>
          <w:sz w:val="28"/>
          <w:szCs w:val="28"/>
        </w:rPr>
        <w:t xml:space="preserve">. </w:t>
      </w:r>
      <w:r w:rsidR="007A0049">
        <w:rPr>
          <w:rFonts w:ascii="Times New Roman" w:hAnsi="Times New Roman" w:cs="Times New Roman"/>
          <w:sz w:val="28"/>
          <w:szCs w:val="28"/>
        </w:rPr>
        <w:t>В п</w:t>
      </w:r>
      <w:r w:rsidR="000C06F9">
        <w:rPr>
          <w:rFonts w:ascii="Times New Roman" w:hAnsi="Times New Roman" w:cs="Times New Roman"/>
          <w:sz w:val="28"/>
          <w:szCs w:val="28"/>
        </w:rPr>
        <w:t>ункт</w:t>
      </w:r>
      <w:r w:rsidR="007A0049">
        <w:rPr>
          <w:rFonts w:ascii="Times New Roman" w:hAnsi="Times New Roman" w:cs="Times New Roman"/>
          <w:sz w:val="28"/>
          <w:szCs w:val="28"/>
        </w:rPr>
        <w:t>е</w:t>
      </w:r>
      <w:r w:rsidR="000C06F9">
        <w:rPr>
          <w:rFonts w:ascii="Times New Roman" w:hAnsi="Times New Roman" w:cs="Times New Roman"/>
          <w:sz w:val="28"/>
          <w:szCs w:val="28"/>
        </w:rPr>
        <w:t xml:space="preserve"> 4.5</w:t>
      </w:r>
      <w:r w:rsidR="002C0A1C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A93E3B">
        <w:rPr>
          <w:rFonts w:ascii="Times New Roman" w:hAnsi="Times New Roman" w:cs="Times New Roman"/>
          <w:sz w:val="28"/>
          <w:szCs w:val="28"/>
        </w:rPr>
        <w:t xml:space="preserve">в </w:t>
      </w:r>
      <w:r w:rsidR="002C0A1C">
        <w:rPr>
          <w:rFonts w:ascii="Times New Roman" w:hAnsi="Times New Roman" w:cs="Times New Roman"/>
          <w:sz w:val="28"/>
          <w:szCs w:val="28"/>
        </w:rPr>
        <w:t>п. 4.1</w:t>
      </w:r>
      <w:r w:rsidR="00EB7CD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2C0A1C">
        <w:rPr>
          <w:rFonts w:ascii="Times New Roman" w:hAnsi="Times New Roman" w:cs="Times New Roman"/>
          <w:sz w:val="28"/>
          <w:szCs w:val="28"/>
        </w:rPr>
        <w:t>Порядка</w:t>
      </w:r>
      <w:r w:rsidR="00EB7CD0">
        <w:rPr>
          <w:rFonts w:ascii="Times New Roman" w:hAnsi="Times New Roman" w:cs="Times New Roman"/>
          <w:sz w:val="28"/>
          <w:szCs w:val="28"/>
        </w:rPr>
        <w:t>»</w:t>
      </w:r>
      <w:r w:rsidR="002C0A1C">
        <w:rPr>
          <w:rFonts w:ascii="Times New Roman" w:hAnsi="Times New Roman" w:cs="Times New Roman"/>
          <w:sz w:val="28"/>
          <w:szCs w:val="28"/>
        </w:rPr>
        <w:t xml:space="preserve"> заменить </w:t>
      </w:r>
      <w:r w:rsidR="00A93E3B">
        <w:rPr>
          <w:rFonts w:ascii="Times New Roman" w:hAnsi="Times New Roman" w:cs="Times New Roman"/>
          <w:sz w:val="28"/>
          <w:szCs w:val="28"/>
        </w:rPr>
        <w:t>словами</w:t>
      </w:r>
      <w:r w:rsidR="002C0A1C">
        <w:rPr>
          <w:rFonts w:ascii="Times New Roman" w:hAnsi="Times New Roman" w:cs="Times New Roman"/>
          <w:sz w:val="28"/>
          <w:szCs w:val="28"/>
        </w:rPr>
        <w:t xml:space="preserve"> </w:t>
      </w:r>
      <w:r w:rsidR="00EB7CD0">
        <w:rPr>
          <w:rFonts w:ascii="Times New Roman" w:hAnsi="Times New Roman" w:cs="Times New Roman"/>
          <w:sz w:val="28"/>
          <w:szCs w:val="28"/>
        </w:rPr>
        <w:t>«</w:t>
      </w:r>
      <w:r w:rsidR="00A93E3B">
        <w:rPr>
          <w:rFonts w:ascii="Times New Roman" w:hAnsi="Times New Roman" w:cs="Times New Roman"/>
          <w:sz w:val="28"/>
          <w:szCs w:val="28"/>
        </w:rPr>
        <w:t xml:space="preserve">в </w:t>
      </w:r>
      <w:r w:rsidR="00EB7CD0">
        <w:rPr>
          <w:rFonts w:ascii="Times New Roman" w:hAnsi="Times New Roman" w:cs="Times New Roman"/>
          <w:sz w:val="28"/>
          <w:szCs w:val="28"/>
        </w:rPr>
        <w:t>пункте 4.1–1 настоящего Порядка</w:t>
      </w:r>
      <w:proofErr w:type="gramStart"/>
      <w:r w:rsidR="00EB7CD0">
        <w:rPr>
          <w:rFonts w:ascii="Times New Roman" w:hAnsi="Times New Roman" w:cs="Times New Roman"/>
          <w:sz w:val="28"/>
          <w:szCs w:val="28"/>
        </w:rPr>
        <w:t>,»</w:t>
      </w:r>
      <w:proofErr w:type="gramEnd"/>
    </w:p>
    <w:p w:rsidR="004379FB" w:rsidRPr="004379FB" w:rsidRDefault="004E17B9" w:rsidP="009D16A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A0049" w:rsidRPr="004379FB">
        <w:rPr>
          <w:rFonts w:ascii="Times New Roman" w:hAnsi="Times New Roman" w:cs="Times New Roman"/>
          <w:sz w:val="28"/>
          <w:szCs w:val="28"/>
        </w:rPr>
        <w:t>.</w:t>
      </w:r>
      <w:r w:rsidR="00382C5B">
        <w:rPr>
          <w:rFonts w:ascii="Times New Roman" w:hAnsi="Times New Roman" w:cs="Times New Roman"/>
          <w:sz w:val="28"/>
          <w:szCs w:val="28"/>
        </w:rPr>
        <w:t>8</w:t>
      </w:r>
      <w:r w:rsidR="007A0049" w:rsidRPr="004379FB">
        <w:rPr>
          <w:rFonts w:ascii="Times New Roman" w:hAnsi="Times New Roman" w:cs="Times New Roman"/>
          <w:sz w:val="28"/>
          <w:szCs w:val="28"/>
        </w:rPr>
        <w:t xml:space="preserve">. </w:t>
      </w:r>
      <w:r w:rsidR="00EB7CD0">
        <w:rPr>
          <w:rFonts w:ascii="Times New Roman" w:hAnsi="Times New Roman" w:cs="Times New Roman"/>
          <w:sz w:val="28"/>
          <w:szCs w:val="28"/>
        </w:rPr>
        <w:t>П</w:t>
      </w:r>
      <w:r w:rsidR="004379FB" w:rsidRPr="004379FB">
        <w:rPr>
          <w:rFonts w:ascii="Times New Roman" w:hAnsi="Times New Roman" w:cs="Times New Roman"/>
          <w:sz w:val="28"/>
          <w:szCs w:val="28"/>
        </w:rPr>
        <w:t xml:space="preserve">ункт 4.6 </w:t>
      </w:r>
      <w:r w:rsidR="00EB7CD0">
        <w:rPr>
          <w:rFonts w:ascii="Times New Roman" w:hAnsi="Times New Roman" w:cs="Times New Roman"/>
          <w:sz w:val="28"/>
          <w:szCs w:val="28"/>
        </w:rPr>
        <w:t>дополнить пункт</w:t>
      </w:r>
      <w:r w:rsidR="00382C5B">
        <w:rPr>
          <w:rFonts w:ascii="Times New Roman" w:hAnsi="Times New Roman" w:cs="Times New Roman"/>
          <w:sz w:val="28"/>
          <w:szCs w:val="28"/>
        </w:rPr>
        <w:t>ом</w:t>
      </w:r>
      <w:r w:rsidR="00EB7CD0">
        <w:rPr>
          <w:rFonts w:ascii="Times New Roman" w:hAnsi="Times New Roman" w:cs="Times New Roman"/>
          <w:sz w:val="28"/>
          <w:szCs w:val="28"/>
        </w:rPr>
        <w:t xml:space="preserve"> </w:t>
      </w:r>
      <w:r w:rsidR="00382C5B" w:rsidRPr="004379FB">
        <w:rPr>
          <w:rFonts w:ascii="Times New Roman" w:hAnsi="Times New Roman" w:cs="Times New Roman"/>
          <w:sz w:val="28"/>
          <w:szCs w:val="28"/>
        </w:rPr>
        <w:t>4.6</w:t>
      </w:r>
      <w:r w:rsidR="00382C5B">
        <w:rPr>
          <w:rFonts w:ascii="Times New Roman" w:hAnsi="Times New Roman" w:cs="Times New Roman"/>
          <w:sz w:val="28"/>
          <w:szCs w:val="28"/>
        </w:rPr>
        <w:t>–1</w:t>
      </w:r>
      <w:r w:rsidR="00382C5B" w:rsidRPr="004379FB">
        <w:rPr>
          <w:rFonts w:ascii="Times New Roman" w:hAnsi="Times New Roman" w:cs="Times New Roman"/>
          <w:sz w:val="28"/>
          <w:szCs w:val="28"/>
        </w:rPr>
        <w:t xml:space="preserve"> </w:t>
      </w:r>
      <w:r w:rsidR="00EB7CD0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4379FB" w:rsidRPr="004379FB">
        <w:rPr>
          <w:rFonts w:ascii="Times New Roman" w:hAnsi="Times New Roman" w:cs="Times New Roman"/>
          <w:sz w:val="28"/>
          <w:szCs w:val="28"/>
        </w:rPr>
        <w:t>:</w:t>
      </w:r>
    </w:p>
    <w:p w:rsidR="00402240" w:rsidRPr="004379FB" w:rsidRDefault="004379FB" w:rsidP="009D16A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9FB">
        <w:rPr>
          <w:rFonts w:ascii="Times New Roman" w:hAnsi="Times New Roman" w:cs="Times New Roman"/>
          <w:sz w:val="28"/>
          <w:szCs w:val="28"/>
        </w:rPr>
        <w:lastRenderedPageBreak/>
        <w:t>«4.6</w:t>
      </w:r>
      <w:r w:rsidR="00EB7CD0">
        <w:rPr>
          <w:rFonts w:ascii="Times New Roman" w:hAnsi="Times New Roman" w:cs="Times New Roman"/>
          <w:sz w:val="28"/>
          <w:szCs w:val="28"/>
        </w:rPr>
        <w:t>–1</w:t>
      </w:r>
      <w:r w:rsidRPr="004379FB">
        <w:rPr>
          <w:rFonts w:ascii="Times New Roman" w:hAnsi="Times New Roman" w:cs="Times New Roman"/>
          <w:sz w:val="28"/>
          <w:szCs w:val="28"/>
        </w:rPr>
        <w:t xml:space="preserve">. </w:t>
      </w:r>
      <w:r w:rsidR="00402240" w:rsidRPr="004379FB">
        <w:rPr>
          <w:rFonts w:ascii="Times New Roman" w:hAnsi="Times New Roman" w:cs="Times New Roman"/>
          <w:sz w:val="28"/>
          <w:szCs w:val="28"/>
        </w:rPr>
        <w:t xml:space="preserve">К </w:t>
      </w:r>
      <w:r w:rsidRPr="004379FB">
        <w:rPr>
          <w:rFonts w:ascii="Times New Roman" w:hAnsi="Times New Roman" w:cs="Times New Roman"/>
          <w:sz w:val="28"/>
          <w:szCs w:val="28"/>
        </w:rPr>
        <w:t>контейнерным площадкам</w:t>
      </w:r>
      <w:r w:rsidR="00402240" w:rsidRPr="004379FB">
        <w:rPr>
          <w:rFonts w:ascii="Times New Roman" w:hAnsi="Times New Roman" w:cs="Times New Roman"/>
          <w:sz w:val="28"/>
          <w:szCs w:val="28"/>
        </w:rPr>
        <w:t xml:space="preserve"> должен быть обеспечен свободный подъезд специализированного транспорта, предназначенного для сбора и</w:t>
      </w:r>
      <w:r w:rsidR="00382C5B">
        <w:rPr>
          <w:rFonts w:ascii="Times New Roman" w:hAnsi="Times New Roman" w:cs="Times New Roman"/>
          <w:sz w:val="28"/>
          <w:szCs w:val="28"/>
        </w:rPr>
        <w:t> </w:t>
      </w:r>
      <w:r w:rsidR="00402240" w:rsidRPr="004379FB">
        <w:rPr>
          <w:rFonts w:ascii="Times New Roman" w:hAnsi="Times New Roman" w:cs="Times New Roman"/>
          <w:sz w:val="28"/>
          <w:szCs w:val="28"/>
        </w:rPr>
        <w:t>транспортирования отходов.</w:t>
      </w:r>
    </w:p>
    <w:p w:rsidR="00402240" w:rsidRPr="004379FB" w:rsidRDefault="00402240" w:rsidP="009D16A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9FB">
        <w:rPr>
          <w:rFonts w:ascii="Times New Roman" w:hAnsi="Times New Roman" w:cs="Times New Roman"/>
          <w:sz w:val="28"/>
          <w:szCs w:val="28"/>
        </w:rPr>
        <w:t xml:space="preserve">Запрещается создавать препятствие, ограничивающее возможность подъезда к </w:t>
      </w:r>
      <w:r w:rsidR="004379FB" w:rsidRPr="004379FB">
        <w:rPr>
          <w:rFonts w:ascii="Times New Roman" w:hAnsi="Times New Roman" w:cs="Times New Roman"/>
          <w:sz w:val="28"/>
          <w:szCs w:val="28"/>
        </w:rPr>
        <w:t>контейнерным площадкам</w:t>
      </w:r>
      <w:r w:rsidRPr="004379FB">
        <w:rPr>
          <w:rFonts w:ascii="Times New Roman" w:hAnsi="Times New Roman" w:cs="Times New Roman"/>
          <w:sz w:val="28"/>
          <w:szCs w:val="28"/>
        </w:rPr>
        <w:t xml:space="preserve"> специализированного транспорта, предназначенного для сбора и транспортирования отходов, погрузки и вывоза </w:t>
      </w:r>
      <w:r w:rsidR="004379FB" w:rsidRPr="004379FB">
        <w:rPr>
          <w:rFonts w:ascii="Times New Roman" w:hAnsi="Times New Roman" w:cs="Times New Roman"/>
          <w:sz w:val="28"/>
          <w:szCs w:val="28"/>
        </w:rPr>
        <w:t>ТКО</w:t>
      </w:r>
      <w:r w:rsidRPr="004379FB">
        <w:rPr>
          <w:rFonts w:ascii="Times New Roman" w:hAnsi="Times New Roman" w:cs="Times New Roman"/>
          <w:sz w:val="28"/>
          <w:szCs w:val="28"/>
        </w:rPr>
        <w:t xml:space="preserve"> с территории таких мест, путем размещения транспортного средства на</w:t>
      </w:r>
      <w:r w:rsidR="00382C5B">
        <w:rPr>
          <w:rFonts w:ascii="Times New Roman" w:hAnsi="Times New Roman" w:cs="Times New Roman"/>
          <w:sz w:val="28"/>
          <w:szCs w:val="28"/>
        </w:rPr>
        <w:t> </w:t>
      </w:r>
      <w:r w:rsidRPr="004379FB">
        <w:rPr>
          <w:rFonts w:ascii="Times New Roman" w:hAnsi="Times New Roman" w:cs="Times New Roman"/>
          <w:sz w:val="28"/>
          <w:szCs w:val="28"/>
        </w:rPr>
        <w:t xml:space="preserve">территории, непосредственно прилегающей к </w:t>
      </w:r>
      <w:r w:rsidR="004379FB" w:rsidRPr="004379FB">
        <w:rPr>
          <w:rFonts w:ascii="Times New Roman" w:hAnsi="Times New Roman" w:cs="Times New Roman"/>
          <w:sz w:val="28"/>
          <w:szCs w:val="28"/>
        </w:rPr>
        <w:t>контейнерной площадке</w:t>
      </w:r>
      <w:r w:rsidRPr="004379FB">
        <w:rPr>
          <w:rFonts w:ascii="Times New Roman" w:hAnsi="Times New Roman" w:cs="Times New Roman"/>
          <w:sz w:val="28"/>
          <w:szCs w:val="28"/>
        </w:rPr>
        <w:t>.</w:t>
      </w:r>
    </w:p>
    <w:p w:rsidR="00402240" w:rsidRDefault="00402240" w:rsidP="009D16A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9FB">
        <w:rPr>
          <w:rFonts w:ascii="Times New Roman" w:hAnsi="Times New Roman" w:cs="Times New Roman"/>
          <w:sz w:val="28"/>
          <w:szCs w:val="28"/>
        </w:rPr>
        <w:t xml:space="preserve">Под территорией, непосредственно прилегающей к </w:t>
      </w:r>
      <w:r w:rsidR="004379FB" w:rsidRPr="004379FB">
        <w:rPr>
          <w:rFonts w:ascii="Times New Roman" w:hAnsi="Times New Roman" w:cs="Times New Roman"/>
          <w:sz w:val="28"/>
          <w:szCs w:val="28"/>
        </w:rPr>
        <w:t>контейнерной площадке</w:t>
      </w:r>
      <w:r w:rsidRPr="004379FB">
        <w:rPr>
          <w:rFonts w:ascii="Times New Roman" w:hAnsi="Times New Roman" w:cs="Times New Roman"/>
          <w:sz w:val="28"/>
          <w:szCs w:val="28"/>
        </w:rPr>
        <w:t xml:space="preserve">, понимается расстояние в пределах трех метров, рассчитываемых </w:t>
      </w:r>
      <w:proofErr w:type="gramStart"/>
      <w:r w:rsidRPr="004379FB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4379FB">
        <w:rPr>
          <w:rFonts w:ascii="Times New Roman" w:hAnsi="Times New Roman" w:cs="Times New Roman"/>
          <w:sz w:val="28"/>
          <w:szCs w:val="28"/>
        </w:rPr>
        <w:t>, справа и слева от ограждения контейнерной площадки или непосредственно от бункера для складирования крупногабаритных отходов</w:t>
      </w:r>
      <w:r w:rsidR="00382C5B">
        <w:rPr>
          <w:rFonts w:ascii="Times New Roman" w:hAnsi="Times New Roman" w:cs="Times New Roman"/>
          <w:sz w:val="28"/>
          <w:szCs w:val="28"/>
        </w:rPr>
        <w:t>.</w:t>
      </w:r>
      <w:r w:rsidR="004379FB" w:rsidRPr="004379FB">
        <w:rPr>
          <w:rFonts w:ascii="Times New Roman" w:hAnsi="Times New Roman" w:cs="Times New Roman"/>
          <w:sz w:val="28"/>
          <w:szCs w:val="28"/>
        </w:rPr>
        <w:t>»</w:t>
      </w:r>
      <w:r w:rsidRPr="004379FB">
        <w:rPr>
          <w:rFonts w:ascii="Times New Roman" w:hAnsi="Times New Roman" w:cs="Times New Roman"/>
          <w:sz w:val="28"/>
          <w:szCs w:val="28"/>
        </w:rPr>
        <w:t>.</w:t>
      </w:r>
    </w:p>
    <w:p w:rsidR="0060190D" w:rsidRDefault="00E44ED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82C5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C06F9">
        <w:rPr>
          <w:rFonts w:ascii="Times New Roman" w:hAnsi="Times New Roman" w:cs="Times New Roman"/>
          <w:sz w:val="28"/>
          <w:szCs w:val="28"/>
        </w:rPr>
        <w:t>В пункте 4.14 слова «в п. 4.1 настоящего Порядка</w:t>
      </w:r>
      <w:proofErr w:type="gramStart"/>
      <w:r w:rsidR="00FE22C8">
        <w:rPr>
          <w:rFonts w:ascii="Times New Roman" w:hAnsi="Times New Roman" w:cs="Times New Roman"/>
          <w:sz w:val="28"/>
          <w:szCs w:val="28"/>
        </w:rPr>
        <w:t>,</w:t>
      </w:r>
      <w:r w:rsidR="000C06F9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0C06F9">
        <w:rPr>
          <w:rFonts w:ascii="Times New Roman" w:hAnsi="Times New Roman" w:cs="Times New Roman"/>
          <w:sz w:val="28"/>
          <w:szCs w:val="28"/>
        </w:rPr>
        <w:t xml:space="preserve"> заменить слова</w:t>
      </w:r>
      <w:r w:rsidR="00FE22C8">
        <w:rPr>
          <w:rFonts w:ascii="Times New Roman" w:hAnsi="Times New Roman" w:cs="Times New Roman"/>
          <w:sz w:val="28"/>
          <w:szCs w:val="28"/>
        </w:rPr>
        <w:t>ми</w:t>
      </w:r>
      <w:r w:rsidR="000C06F9">
        <w:rPr>
          <w:rFonts w:ascii="Times New Roman" w:hAnsi="Times New Roman" w:cs="Times New Roman"/>
          <w:sz w:val="28"/>
          <w:szCs w:val="28"/>
        </w:rPr>
        <w:t xml:space="preserve"> «в пункте 4.1–1 настоящего Порядка</w:t>
      </w:r>
      <w:r w:rsidR="00FE22C8">
        <w:rPr>
          <w:rFonts w:ascii="Times New Roman" w:hAnsi="Times New Roman" w:cs="Times New Roman"/>
          <w:sz w:val="28"/>
          <w:szCs w:val="28"/>
        </w:rPr>
        <w:t>,</w:t>
      </w:r>
      <w:r w:rsidR="000C06F9">
        <w:rPr>
          <w:rFonts w:ascii="Times New Roman" w:hAnsi="Times New Roman" w:cs="Times New Roman"/>
          <w:sz w:val="28"/>
          <w:szCs w:val="28"/>
        </w:rPr>
        <w:t>».</w:t>
      </w:r>
    </w:p>
    <w:p w:rsidR="00100C3C" w:rsidRDefault="004E17B9" w:rsidP="00100C3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C06F9">
        <w:rPr>
          <w:rFonts w:ascii="Times New Roman" w:hAnsi="Times New Roman" w:cs="Times New Roman"/>
          <w:sz w:val="28"/>
          <w:szCs w:val="28"/>
        </w:rPr>
        <w:t xml:space="preserve">. </w:t>
      </w:r>
      <w:r w:rsidR="00100C3C">
        <w:rPr>
          <w:rFonts w:ascii="Times New Roman" w:hAnsi="Times New Roman" w:cs="Times New Roman"/>
          <w:sz w:val="28"/>
          <w:szCs w:val="28"/>
        </w:rPr>
        <w:t xml:space="preserve">В разделе 6 </w:t>
      </w:r>
      <w:r w:rsidR="00100C3C" w:rsidRPr="00C60C0A">
        <w:rPr>
          <w:rFonts w:ascii="Times New Roman" w:hAnsi="Times New Roman" w:cs="Times New Roman"/>
          <w:sz w:val="28"/>
          <w:szCs w:val="28"/>
        </w:rPr>
        <w:t>«</w:t>
      </w:r>
      <w:r w:rsidR="00100C3C">
        <w:rPr>
          <w:rFonts w:ascii="Times New Roman" w:hAnsi="Times New Roman" w:cs="Times New Roman"/>
          <w:sz w:val="28"/>
          <w:szCs w:val="28"/>
        </w:rPr>
        <w:t>Раздельное накопление ТКО.</w:t>
      </w:r>
      <w:r w:rsidR="00100C3C" w:rsidRPr="00C60C0A">
        <w:rPr>
          <w:rFonts w:ascii="Times New Roman" w:hAnsi="Times New Roman" w:cs="Times New Roman"/>
          <w:sz w:val="28"/>
          <w:szCs w:val="28"/>
        </w:rPr>
        <w:t>»</w:t>
      </w:r>
      <w:r w:rsidR="00100C3C">
        <w:rPr>
          <w:rFonts w:ascii="Times New Roman" w:hAnsi="Times New Roman" w:cs="Times New Roman"/>
          <w:sz w:val="28"/>
          <w:szCs w:val="28"/>
        </w:rPr>
        <w:t>:</w:t>
      </w:r>
    </w:p>
    <w:p w:rsidR="00100C3C" w:rsidRDefault="004E17B9" w:rsidP="004D4CA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00C3C">
        <w:rPr>
          <w:rFonts w:ascii="Times New Roman" w:hAnsi="Times New Roman" w:cs="Times New Roman"/>
          <w:sz w:val="28"/>
          <w:szCs w:val="28"/>
        </w:rPr>
        <w:t>.1. В пункте 6.12</w:t>
      </w:r>
      <w:r w:rsidR="004D4CAC">
        <w:rPr>
          <w:rFonts w:ascii="Times New Roman" w:hAnsi="Times New Roman" w:cs="Times New Roman"/>
          <w:sz w:val="28"/>
          <w:szCs w:val="28"/>
        </w:rPr>
        <w:t xml:space="preserve"> а</w:t>
      </w:r>
      <w:r w:rsidR="00100C3C">
        <w:rPr>
          <w:rFonts w:ascii="Times New Roman" w:hAnsi="Times New Roman" w:cs="Times New Roman"/>
          <w:sz w:val="28"/>
          <w:szCs w:val="28"/>
        </w:rPr>
        <w:t>бзац четвертый «</w:t>
      </w:r>
      <w:r w:rsidR="00100C3C" w:rsidRPr="00E10F22">
        <w:rPr>
          <w:rFonts w:ascii="Times New Roman" w:hAnsi="Times New Roman" w:cs="Times New Roman"/>
          <w:sz w:val="28"/>
          <w:szCs w:val="28"/>
        </w:rPr>
        <w:t xml:space="preserve">готовые товары, включая упаковку, подлежащие утилизации после утраты ими потребительских свойств, перечень которых утвержден распоряжением Правительства Российской Федерации от </w:t>
      </w:r>
      <w:r w:rsidR="00100C3C">
        <w:rPr>
          <w:rFonts w:ascii="Times New Roman" w:hAnsi="Times New Roman" w:cs="Times New Roman"/>
          <w:sz w:val="28"/>
          <w:szCs w:val="28"/>
        </w:rPr>
        <w:t>31.12.2020 № 3721</w:t>
      </w:r>
      <w:r w:rsidR="00100C3C" w:rsidRPr="00E10F22">
        <w:rPr>
          <w:rFonts w:ascii="Times New Roman" w:hAnsi="Times New Roman" w:cs="Times New Roman"/>
          <w:sz w:val="28"/>
          <w:szCs w:val="28"/>
        </w:rPr>
        <w:t>-р</w:t>
      </w:r>
      <w:r w:rsidR="00100C3C">
        <w:rPr>
          <w:rFonts w:ascii="Times New Roman" w:hAnsi="Times New Roman" w:cs="Times New Roman"/>
          <w:sz w:val="28"/>
          <w:szCs w:val="28"/>
        </w:rPr>
        <w:t xml:space="preserve">.» </w:t>
      </w:r>
      <w:r w:rsidR="00382C5B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100C3C">
        <w:rPr>
          <w:rFonts w:ascii="Times New Roman" w:hAnsi="Times New Roman" w:cs="Times New Roman"/>
          <w:sz w:val="28"/>
          <w:szCs w:val="28"/>
        </w:rPr>
        <w:t>:</w:t>
      </w:r>
    </w:p>
    <w:p w:rsidR="00100C3C" w:rsidRDefault="00100C3C" w:rsidP="00AE2B3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B1A0C">
        <w:rPr>
          <w:rFonts w:ascii="Times New Roman" w:hAnsi="Times New Roman" w:cs="Times New Roman"/>
          <w:sz w:val="28"/>
          <w:szCs w:val="28"/>
        </w:rPr>
        <w:t xml:space="preserve">товары, упаковка, </w:t>
      </w:r>
      <w:proofErr w:type="gramStart"/>
      <w:r w:rsidR="001B1A0C">
        <w:rPr>
          <w:rFonts w:ascii="Times New Roman" w:hAnsi="Times New Roman" w:cs="Times New Roman"/>
          <w:sz w:val="28"/>
          <w:szCs w:val="28"/>
        </w:rPr>
        <w:t>отходы</w:t>
      </w:r>
      <w:proofErr w:type="gramEnd"/>
      <w:r w:rsidR="001B1A0C">
        <w:rPr>
          <w:rFonts w:ascii="Times New Roman" w:hAnsi="Times New Roman" w:cs="Times New Roman"/>
          <w:sz w:val="28"/>
          <w:szCs w:val="28"/>
        </w:rPr>
        <w:t xml:space="preserve"> от использования которых подлежат утилизации, перечень которых утвержден п</w:t>
      </w:r>
      <w:r w:rsidR="001B1A0C" w:rsidRPr="001B1A0C">
        <w:rPr>
          <w:rFonts w:ascii="Times New Roman" w:hAnsi="Times New Roman" w:cs="Times New Roman"/>
          <w:sz w:val="28"/>
          <w:szCs w:val="28"/>
        </w:rPr>
        <w:t>остановление</w:t>
      </w:r>
      <w:r w:rsidR="001B1A0C">
        <w:rPr>
          <w:rFonts w:ascii="Times New Roman" w:hAnsi="Times New Roman" w:cs="Times New Roman"/>
          <w:sz w:val="28"/>
          <w:szCs w:val="28"/>
        </w:rPr>
        <w:t>м</w:t>
      </w:r>
      <w:r w:rsidR="001B1A0C" w:rsidRPr="001B1A0C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1B1A0C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1B1A0C" w:rsidRPr="001B1A0C">
        <w:rPr>
          <w:rFonts w:ascii="Times New Roman" w:hAnsi="Times New Roman" w:cs="Times New Roman"/>
          <w:sz w:val="28"/>
          <w:szCs w:val="28"/>
        </w:rPr>
        <w:t xml:space="preserve">от 29.12.2023 </w:t>
      </w:r>
      <w:r w:rsidR="001B1A0C">
        <w:rPr>
          <w:rFonts w:ascii="Times New Roman" w:hAnsi="Times New Roman" w:cs="Times New Roman"/>
          <w:sz w:val="28"/>
          <w:szCs w:val="28"/>
        </w:rPr>
        <w:t>№</w:t>
      </w:r>
      <w:r w:rsidR="001B1A0C" w:rsidRPr="001B1A0C">
        <w:rPr>
          <w:rFonts w:ascii="Times New Roman" w:hAnsi="Times New Roman" w:cs="Times New Roman"/>
          <w:sz w:val="28"/>
          <w:szCs w:val="28"/>
        </w:rPr>
        <w:t xml:space="preserve"> 2414</w:t>
      </w:r>
      <w:r w:rsidR="00A75A06">
        <w:rPr>
          <w:rFonts w:ascii="Times New Roman" w:hAnsi="Times New Roman" w:cs="Times New Roman"/>
          <w:sz w:val="28"/>
          <w:szCs w:val="28"/>
        </w:rPr>
        <w:t>.».</w:t>
      </w:r>
    </w:p>
    <w:p w:rsidR="0060190D" w:rsidRDefault="0060190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C124D7" w:rsidRDefault="00C124D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0190D" w:rsidRDefault="000C06F9">
      <w:pPr>
        <w:pStyle w:val="ConsPlusNormal"/>
        <w:ind w:firstLine="709"/>
        <w:jc w:val="center"/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60190D" w:rsidSect="00EA744C">
      <w:headerReference w:type="default" r:id="rId10"/>
      <w:pgSz w:w="11906" w:h="16838"/>
      <w:pgMar w:top="1102" w:right="737" w:bottom="1134" w:left="1701" w:header="567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72D" w:rsidRDefault="00F2572D">
      <w:pPr>
        <w:spacing w:line="240" w:lineRule="auto"/>
      </w:pPr>
      <w:r>
        <w:separator/>
      </w:r>
    </w:p>
  </w:endnote>
  <w:endnote w:type="continuationSeparator" w:id="1">
    <w:p w:rsidR="00F2572D" w:rsidRDefault="00F2572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72D" w:rsidRDefault="00F2572D">
      <w:pPr>
        <w:spacing w:after="0"/>
      </w:pPr>
      <w:r>
        <w:separator/>
      </w:r>
    </w:p>
  </w:footnote>
  <w:footnote w:type="continuationSeparator" w:id="1">
    <w:p w:rsidR="00F2572D" w:rsidRDefault="00F2572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6817639"/>
      <w:docPartObj>
        <w:docPartGallery w:val="AutoText"/>
      </w:docPartObj>
    </w:sdtPr>
    <w:sdtEndPr>
      <w:rPr>
        <w:sz w:val="24"/>
        <w:szCs w:val="24"/>
      </w:rPr>
    </w:sdtEndPr>
    <w:sdtContent>
      <w:p w:rsidR="00F2572D" w:rsidRDefault="00F2572D">
        <w:pPr>
          <w:pStyle w:val="13"/>
          <w:jc w:val="center"/>
          <w:rPr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93E3B">
          <w:rPr>
            <w:rFonts w:ascii="Times New Roman" w:hAnsi="Times New Roman" w:cs="Times New Roman"/>
            <w:noProof/>
            <w:sz w:val="24"/>
            <w:szCs w:val="24"/>
          </w:rPr>
          <w:t>5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93EBC"/>
    <w:multiLevelType w:val="hybridMultilevel"/>
    <w:tmpl w:val="F1F4B738"/>
    <w:lvl w:ilvl="0" w:tplc="66CAC256">
      <w:start w:val="1"/>
      <w:numFmt w:val="decimal"/>
      <w:lvlText w:val="%1."/>
      <w:lvlJc w:val="left"/>
      <w:pPr>
        <w:ind w:left="720" w:hanging="360"/>
      </w:pPr>
      <w:rPr>
        <w:rFonts w:cs="Times New Roman"/>
        <w:dstrike w:val="0"/>
      </w:rPr>
    </w:lvl>
    <w:lvl w:ilvl="1" w:tplc="5C78006E">
      <w:start w:val="1"/>
      <w:numFmt w:val="decimal"/>
      <w:lvlText w:val="%2)"/>
      <w:lvlJc w:val="left"/>
      <w:pPr>
        <w:ind w:left="1995" w:hanging="91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23AB"/>
    <w:rsid w:val="00002342"/>
    <w:rsid w:val="00004ECE"/>
    <w:rsid w:val="0000726F"/>
    <w:rsid w:val="000145ED"/>
    <w:rsid w:val="000146B2"/>
    <w:rsid w:val="0001709A"/>
    <w:rsid w:val="00020C6A"/>
    <w:rsid w:val="00027619"/>
    <w:rsid w:val="00031EC5"/>
    <w:rsid w:val="00036BE0"/>
    <w:rsid w:val="00040627"/>
    <w:rsid w:val="000410C1"/>
    <w:rsid w:val="000424B9"/>
    <w:rsid w:val="0004265F"/>
    <w:rsid w:val="000466F6"/>
    <w:rsid w:val="000525B5"/>
    <w:rsid w:val="00055DCA"/>
    <w:rsid w:val="000564C7"/>
    <w:rsid w:val="00061FFA"/>
    <w:rsid w:val="0006333A"/>
    <w:rsid w:val="00063F9A"/>
    <w:rsid w:val="00065785"/>
    <w:rsid w:val="000733EF"/>
    <w:rsid w:val="00074FA4"/>
    <w:rsid w:val="00075204"/>
    <w:rsid w:val="00076710"/>
    <w:rsid w:val="00081EAE"/>
    <w:rsid w:val="00082922"/>
    <w:rsid w:val="00083F4F"/>
    <w:rsid w:val="000874FB"/>
    <w:rsid w:val="00090CC1"/>
    <w:rsid w:val="00095B9C"/>
    <w:rsid w:val="000960AC"/>
    <w:rsid w:val="000A6A1B"/>
    <w:rsid w:val="000A723D"/>
    <w:rsid w:val="000B2FE9"/>
    <w:rsid w:val="000B4E8E"/>
    <w:rsid w:val="000C06F9"/>
    <w:rsid w:val="000C6201"/>
    <w:rsid w:val="000C6BC1"/>
    <w:rsid w:val="000D25BC"/>
    <w:rsid w:val="000D626D"/>
    <w:rsid w:val="000E3530"/>
    <w:rsid w:val="000E5C02"/>
    <w:rsid w:val="000E7143"/>
    <w:rsid w:val="000F0FFE"/>
    <w:rsid w:val="000F47F7"/>
    <w:rsid w:val="000F539C"/>
    <w:rsid w:val="000F616B"/>
    <w:rsid w:val="000F65A1"/>
    <w:rsid w:val="000F6D4C"/>
    <w:rsid w:val="000F7F82"/>
    <w:rsid w:val="00100C3C"/>
    <w:rsid w:val="00101FA9"/>
    <w:rsid w:val="00103246"/>
    <w:rsid w:val="00103C9A"/>
    <w:rsid w:val="00103F7B"/>
    <w:rsid w:val="00104A36"/>
    <w:rsid w:val="00104E8D"/>
    <w:rsid w:val="001066D7"/>
    <w:rsid w:val="00114224"/>
    <w:rsid w:val="001147E4"/>
    <w:rsid w:val="00115E26"/>
    <w:rsid w:val="00115F95"/>
    <w:rsid w:val="0012207B"/>
    <w:rsid w:val="00122A43"/>
    <w:rsid w:val="00122EC9"/>
    <w:rsid w:val="00123124"/>
    <w:rsid w:val="0012564C"/>
    <w:rsid w:val="001304F9"/>
    <w:rsid w:val="00136186"/>
    <w:rsid w:val="001373D3"/>
    <w:rsid w:val="00137DE0"/>
    <w:rsid w:val="001400D0"/>
    <w:rsid w:val="00147229"/>
    <w:rsid w:val="00152584"/>
    <w:rsid w:val="001532B3"/>
    <w:rsid w:val="00154244"/>
    <w:rsid w:val="0015564F"/>
    <w:rsid w:val="00155720"/>
    <w:rsid w:val="00160C02"/>
    <w:rsid w:val="0016140A"/>
    <w:rsid w:val="00161C40"/>
    <w:rsid w:val="00164A81"/>
    <w:rsid w:val="001651B1"/>
    <w:rsid w:val="0016683A"/>
    <w:rsid w:val="00170768"/>
    <w:rsid w:val="00174C49"/>
    <w:rsid w:val="00177DD7"/>
    <w:rsid w:val="001803B3"/>
    <w:rsid w:val="001812E5"/>
    <w:rsid w:val="00181D32"/>
    <w:rsid w:val="001845A7"/>
    <w:rsid w:val="00184F19"/>
    <w:rsid w:val="001907BF"/>
    <w:rsid w:val="001A151F"/>
    <w:rsid w:val="001A350D"/>
    <w:rsid w:val="001B0620"/>
    <w:rsid w:val="001B1A0C"/>
    <w:rsid w:val="001B26F5"/>
    <w:rsid w:val="001C098A"/>
    <w:rsid w:val="001C4E8C"/>
    <w:rsid w:val="001D162D"/>
    <w:rsid w:val="001D20BE"/>
    <w:rsid w:val="001D2402"/>
    <w:rsid w:val="001D343A"/>
    <w:rsid w:val="001D55C9"/>
    <w:rsid w:val="001D5B62"/>
    <w:rsid w:val="001D5ED8"/>
    <w:rsid w:val="001D6729"/>
    <w:rsid w:val="001E0980"/>
    <w:rsid w:val="001E0FE7"/>
    <w:rsid w:val="001E2A00"/>
    <w:rsid w:val="001F0137"/>
    <w:rsid w:val="002028F5"/>
    <w:rsid w:val="00215698"/>
    <w:rsid w:val="00217F91"/>
    <w:rsid w:val="00221994"/>
    <w:rsid w:val="00221E9B"/>
    <w:rsid w:val="0022353C"/>
    <w:rsid w:val="00224372"/>
    <w:rsid w:val="002265FA"/>
    <w:rsid w:val="00226990"/>
    <w:rsid w:val="00235811"/>
    <w:rsid w:val="0024162E"/>
    <w:rsid w:val="002425B1"/>
    <w:rsid w:val="00244E6B"/>
    <w:rsid w:val="00245F54"/>
    <w:rsid w:val="00250291"/>
    <w:rsid w:val="002524EB"/>
    <w:rsid w:val="0025382A"/>
    <w:rsid w:val="0025617E"/>
    <w:rsid w:val="0025782F"/>
    <w:rsid w:val="002620C6"/>
    <w:rsid w:val="00264711"/>
    <w:rsid w:val="002671BD"/>
    <w:rsid w:val="00270758"/>
    <w:rsid w:val="00270BD5"/>
    <w:rsid w:val="0027656F"/>
    <w:rsid w:val="0027689C"/>
    <w:rsid w:val="00276B6B"/>
    <w:rsid w:val="00280FE5"/>
    <w:rsid w:val="0028141A"/>
    <w:rsid w:val="00283075"/>
    <w:rsid w:val="002836F7"/>
    <w:rsid w:val="00285130"/>
    <w:rsid w:val="0028584A"/>
    <w:rsid w:val="00285A71"/>
    <w:rsid w:val="00291938"/>
    <w:rsid w:val="00291BFC"/>
    <w:rsid w:val="002A0B58"/>
    <w:rsid w:val="002A3127"/>
    <w:rsid w:val="002A3AD3"/>
    <w:rsid w:val="002A7870"/>
    <w:rsid w:val="002A7E57"/>
    <w:rsid w:val="002B1568"/>
    <w:rsid w:val="002B2442"/>
    <w:rsid w:val="002B390B"/>
    <w:rsid w:val="002B66A5"/>
    <w:rsid w:val="002C02B3"/>
    <w:rsid w:val="002C0A1C"/>
    <w:rsid w:val="002C0AE6"/>
    <w:rsid w:val="002C30E4"/>
    <w:rsid w:val="002C4739"/>
    <w:rsid w:val="002D02C9"/>
    <w:rsid w:val="002D0C39"/>
    <w:rsid w:val="002D4E80"/>
    <w:rsid w:val="002D5080"/>
    <w:rsid w:val="002D7707"/>
    <w:rsid w:val="002E0DFB"/>
    <w:rsid w:val="002E3861"/>
    <w:rsid w:val="002E7A36"/>
    <w:rsid w:val="002F69A7"/>
    <w:rsid w:val="002F78B5"/>
    <w:rsid w:val="003115F5"/>
    <w:rsid w:val="00313CF8"/>
    <w:rsid w:val="0031535C"/>
    <w:rsid w:val="00316A97"/>
    <w:rsid w:val="00316FF8"/>
    <w:rsid w:val="00320D95"/>
    <w:rsid w:val="003218C7"/>
    <w:rsid w:val="003246C5"/>
    <w:rsid w:val="00325A9D"/>
    <w:rsid w:val="00325E95"/>
    <w:rsid w:val="003264F6"/>
    <w:rsid w:val="00330A6C"/>
    <w:rsid w:val="00330A8B"/>
    <w:rsid w:val="00331BA8"/>
    <w:rsid w:val="003347FF"/>
    <w:rsid w:val="003372AD"/>
    <w:rsid w:val="00342740"/>
    <w:rsid w:val="003427E4"/>
    <w:rsid w:val="003456B6"/>
    <w:rsid w:val="00345E74"/>
    <w:rsid w:val="00347CEF"/>
    <w:rsid w:val="00355701"/>
    <w:rsid w:val="003623BC"/>
    <w:rsid w:val="00364232"/>
    <w:rsid w:val="00366A62"/>
    <w:rsid w:val="00372509"/>
    <w:rsid w:val="00376681"/>
    <w:rsid w:val="00377BE7"/>
    <w:rsid w:val="003806FD"/>
    <w:rsid w:val="00382C5B"/>
    <w:rsid w:val="003938F7"/>
    <w:rsid w:val="003A34DE"/>
    <w:rsid w:val="003A6327"/>
    <w:rsid w:val="003B0FB3"/>
    <w:rsid w:val="003B17D9"/>
    <w:rsid w:val="003B38DC"/>
    <w:rsid w:val="003B458B"/>
    <w:rsid w:val="003B4943"/>
    <w:rsid w:val="003B6420"/>
    <w:rsid w:val="003C26F2"/>
    <w:rsid w:val="003C37BD"/>
    <w:rsid w:val="003C618E"/>
    <w:rsid w:val="003D7C06"/>
    <w:rsid w:val="003E48E2"/>
    <w:rsid w:val="003E5B50"/>
    <w:rsid w:val="003F1267"/>
    <w:rsid w:val="003F5283"/>
    <w:rsid w:val="003F52D4"/>
    <w:rsid w:val="003F5FF6"/>
    <w:rsid w:val="003F6985"/>
    <w:rsid w:val="003F6BF1"/>
    <w:rsid w:val="003F73F1"/>
    <w:rsid w:val="00402240"/>
    <w:rsid w:val="0040353B"/>
    <w:rsid w:val="0040633D"/>
    <w:rsid w:val="004079AA"/>
    <w:rsid w:val="0041122C"/>
    <w:rsid w:val="004204C2"/>
    <w:rsid w:val="00424AE3"/>
    <w:rsid w:val="00425B0A"/>
    <w:rsid w:val="004379FB"/>
    <w:rsid w:val="00440589"/>
    <w:rsid w:val="00444EA4"/>
    <w:rsid w:val="00451ECE"/>
    <w:rsid w:val="0045285F"/>
    <w:rsid w:val="00453D1E"/>
    <w:rsid w:val="00460022"/>
    <w:rsid w:val="004657C4"/>
    <w:rsid w:val="004723B1"/>
    <w:rsid w:val="00475B22"/>
    <w:rsid w:val="00477EDA"/>
    <w:rsid w:val="00484035"/>
    <w:rsid w:val="00484E15"/>
    <w:rsid w:val="00486C71"/>
    <w:rsid w:val="004872EE"/>
    <w:rsid w:val="004903F8"/>
    <w:rsid w:val="004A22D7"/>
    <w:rsid w:val="004A3CE7"/>
    <w:rsid w:val="004B0C2C"/>
    <w:rsid w:val="004B16C4"/>
    <w:rsid w:val="004B26D0"/>
    <w:rsid w:val="004B56C7"/>
    <w:rsid w:val="004B64F7"/>
    <w:rsid w:val="004C43AA"/>
    <w:rsid w:val="004D360F"/>
    <w:rsid w:val="004D4CAC"/>
    <w:rsid w:val="004D627C"/>
    <w:rsid w:val="004D6F61"/>
    <w:rsid w:val="004E17B9"/>
    <w:rsid w:val="004F1907"/>
    <w:rsid w:val="004F2B06"/>
    <w:rsid w:val="004F37C9"/>
    <w:rsid w:val="004F4589"/>
    <w:rsid w:val="004F4C7F"/>
    <w:rsid w:val="004F6397"/>
    <w:rsid w:val="00502409"/>
    <w:rsid w:val="00505542"/>
    <w:rsid w:val="005058FC"/>
    <w:rsid w:val="005064DF"/>
    <w:rsid w:val="00515A71"/>
    <w:rsid w:val="005208C9"/>
    <w:rsid w:val="00522412"/>
    <w:rsid w:val="005246EE"/>
    <w:rsid w:val="0052638F"/>
    <w:rsid w:val="00541CE3"/>
    <w:rsid w:val="00542822"/>
    <w:rsid w:val="00544969"/>
    <w:rsid w:val="0054700E"/>
    <w:rsid w:val="0055139B"/>
    <w:rsid w:val="00551971"/>
    <w:rsid w:val="0055271A"/>
    <w:rsid w:val="00552D06"/>
    <w:rsid w:val="00560271"/>
    <w:rsid w:val="0056050C"/>
    <w:rsid w:val="00560943"/>
    <w:rsid w:val="00561B12"/>
    <w:rsid w:val="00565148"/>
    <w:rsid w:val="0056557B"/>
    <w:rsid w:val="0056600F"/>
    <w:rsid w:val="00566824"/>
    <w:rsid w:val="00573A81"/>
    <w:rsid w:val="005741BA"/>
    <w:rsid w:val="00574BEC"/>
    <w:rsid w:val="00575BC7"/>
    <w:rsid w:val="005826BC"/>
    <w:rsid w:val="005872E9"/>
    <w:rsid w:val="005A798B"/>
    <w:rsid w:val="005A7D35"/>
    <w:rsid w:val="005B0611"/>
    <w:rsid w:val="005B1E33"/>
    <w:rsid w:val="005B26CD"/>
    <w:rsid w:val="005B79D2"/>
    <w:rsid w:val="005C04E7"/>
    <w:rsid w:val="005C10D6"/>
    <w:rsid w:val="005C126B"/>
    <w:rsid w:val="005C15F6"/>
    <w:rsid w:val="005C1BC5"/>
    <w:rsid w:val="005C3FDA"/>
    <w:rsid w:val="005C4776"/>
    <w:rsid w:val="005C53C4"/>
    <w:rsid w:val="005C5DF2"/>
    <w:rsid w:val="005D0D3A"/>
    <w:rsid w:val="005D3B50"/>
    <w:rsid w:val="005E69B1"/>
    <w:rsid w:val="005E6A5B"/>
    <w:rsid w:val="005F09E6"/>
    <w:rsid w:val="005F24DF"/>
    <w:rsid w:val="005F2C26"/>
    <w:rsid w:val="005F6D9D"/>
    <w:rsid w:val="0060190D"/>
    <w:rsid w:val="00602597"/>
    <w:rsid w:val="00602FF2"/>
    <w:rsid w:val="006049D2"/>
    <w:rsid w:val="00610012"/>
    <w:rsid w:val="00612533"/>
    <w:rsid w:val="0061587B"/>
    <w:rsid w:val="0062172F"/>
    <w:rsid w:val="00623BAD"/>
    <w:rsid w:val="00624CA2"/>
    <w:rsid w:val="0062730C"/>
    <w:rsid w:val="00637B86"/>
    <w:rsid w:val="0064001D"/>
    <w:rsid w:val="00641924"/>
    <w:rsid w:val="0064228D"/>
    <w:rsid w:val="0064557C"/>
    <w:rsid w:val="00650AF2"/>
    <w:rsid w:val="00652F73"/>
    <w:rsid w:val="006534D9"/>
    <w:rsid w:val="00663B3C"/>
    <w:rsid w:val="0066728A"/>
    <w:rsid w:val="00667388"/>
    <w:rsid w:val="0067070D"/>
    <w:rsid w:val="0067275B"/>
    <w:rsid w:val="0067441B"/>
    <w:rsid w:val="00676446"/>
    <w:rsid w:val="0067759E"/>
    <w:rsid w:val="00681DEE"/>
    <w:rsid w:val="00686900"/>
    <w:rsid w:val="00687A8E"/>
    <w:rsid w:val="00687B16"/>
    <w:rsid w:val="00687BDA"/>
    <w:rsid w:val="00687CD9"/>
    <w:rsid w:val="00692986"/>
    <w:rsid w:val="006A05F2"/>
    <w:rsid w:val="006A233C"/>
    <w:rsid w:val="006B0C8D"/>
    <w:rsid w:val="006B3ADF"/>
    <w:rsid w:val="006B79FB"/>
    <w:rsid w:val="006C0A36"/>
    <w:rsid w:val="006C283C"/>
    <w:rsid w:val="006D3F7C"/>
    <w:rsid w:val="006E239F"/>
    <w:rsid w:val="006F5E76"/>
    <w:rsid w:val="007023AB"/>
    <w:rsid w:val="00702A3F"/>
    <w:rsid w:val="007037A4"/>
    <w:rsid w:val="0070594C"/>
    <w:rsid w:val="00715EE0"/>
    <w:rsid w:val="00716CB0"/>
    <w:rsid w:val="0072170B"/>
    <w:rsid w:val="00723306"/>
    <w:rsid w:val="00736FFF"/>
    <w:rsid w:val="00737096"/>
    <w:rsid w:val="00741A6A"/>
    <w:rsid w:val="00741D5E"/>
    <w:rsid w:val="00742149"/>
    <w:rsid w:val="007422FF"/>
    <w:rsid w:val="00743DDA"/>
    <w:rsid w:val="00743FC4"/>
    <w:rsid w:val="0074693D"/>
    <w:rsid w:val="00746B18"/>
    <w:rsid w:val="007726BD"/>
    <w:rsid w:val="00773AEA"/>
    <w:rsid w:val="007744D0"/>
    <w:rsid w:val="00777A6C"/>
    <w:rsid w:val="007821D7"/>
    <w:rsid w:val="00783752"/>
    <w:rsid w:val="0078587D"/>
    <w:rsid w:val="00792817"/>
    <w:rsid w:val="00792AAD"/>
    <w:rsid w:val="007962F6"/>
    <w:rsid w:val="007A0049"/>
    <w:rsid w:val="007A1260"/>
    <w:rsid w:val="007A478C"/>
    <w:rsid w:val="007A769C"/>
    <w:rsid w:val="007A7BDF"/>
    <w:rsid w:val="007B4281"/>
    <w:rsid w:val="007B57E3"/>
    <w:rsid w:val="007C0381"/>
    <w:rsid w:val="007C2608"/>
    <w:rsid w:val="007D0E5D"/>
    <w:rsid w:val="007D2D3A"/>
    <w:rsid w:val="007D5C95"/>
    <w:rsid w:val="007D663D"/>
    <w:rsid w:val="007D6FCB"/>
    <w:rsid w:val="007E0BC5"/>
    <w:rsid w:val="007E39EC"/>
    <w:rsid w:val="007E489A"/>
    <w:rsid w:val="007F3EFE"/>
    <w:rsid w:val="007F43B3"/>
    <w:rsid w:val="007F534D"/>
    <w:rsid w:val="007F7D0A"/>
    <w:rsid w:val="008048EA"/>
    <w:rsid w:val="0080495A"/>
    <w:rsid w:val="00815FD5"/>
    <w:rsid w:val="008333F2"/>
    <w:rsid w:val="00836D57"/>
    <w:rsid w:val="00840A2D"/>
    <w:rsid w:val="008421A1"/>
    <w:rsid w:val="008427B8"/>
    <w:rsid w:val="00843D59"/>
    <w:rsid w:val="00846A8C"/>
    <w:rsid w:val="0084756D"/>
    <w:rsid w:val="008602F5"/>
    <w:rsid w:val="00860BF4"/>
    <w:rsid w:val="008616D0"/>
    <w:rsid w:val="00861AFC"/>
    <w:rsid w:val="00863C0B"/>
    <w:rsid w:val="0086545D"/>
    <w:rsid w:val="008727C6"/>
    <w:rsid w:val="00886DD7"/>
    <w:rsid w:val="008902CA"/>
    <w:rsid w:val="0089542A"/>
    <w:rsid w:val="00895AA2"/>
    <w:rsid w:val="0089776D"/>
    <w:rsid w:val="008A6607"/>
    <w:rsid w:val="008B1BE6"/>
    <w:rsid w:val="008B2D45"/>
    <w:rsid w:val="008D2CBC"/>
    <w:rsid w:val="008D5530"/>
    <w:rsid w:val="008D55AF"/>
    <w:rsid w:val="008E0186"/>
    <w:rsid w:val="008E409A"/>
    <w:rsid w:val="008E5F26"/>
    <w:rsid w:val="008E7C5A"/>
    <w:rsid w:val="008F167D"/>
    <w:rsid w:val="008F5BE5"/>
    <w:rsid w:val="008F6738"/>
    <w:rsid w:val="008F7376"/>
    <w:rsid w:val="0090068E"/>
    <w:rsid w:val="009007DD"/>
    <w:rsid w:val="00901591"/>
    <w:rsid w:val="009023A8"/>
    <w:rsid w:val="00902D68"/>
    <w:rsid w:val="00914B10"/>
    <w:rsid w:val="00921173"/>
    <w:rsid w:val="00922805"/>
    <w:rsid w:val="00930B47"/>
    <w:rsid w:val="00932A83"/>
    <w:rsid w:val="0093644F"/>
    <w:rsid w:val="009379A8"/>
    <w:rsid w:val="009422CC"/>
    <w:rsid w:val="00943158"/>
    <w:rsid w:val="009442E7"/>
    <w:rsid w:val="009571EB"/>
    <w:rsid w:val="00960B75"/>
    <w:rsid w:val="00970DD9"/>
    <w:rsid w:val="00972C9D"/>
    <w:rsid w:val="00986952"/>
    <w:rsid w:val="00986ADA"/>
    <w:rsid w:val="009904EC"/>
    <w:rsid w:val="0099795D"/>
    <w:rsid w:val="00997DE1"/>
    <w:rsid w:val="009A0482"/>
    <w:rsid w:val="009C2A57"/>
    <w:rsid w:val="009C5194"/>
    <w:rsid w:val="009C6BFC"/>
    <w:rsid w:val="009C7999"/>
    <w:rsid w:val="009D16AD"/>
    <w:rsid w:val="009D393E"/>
    <w:rsid w:val="009E27E6"/>
    <w:rsid w:val="009E2FC5"/>
    <w:rsid w:val="009E5A21"/>
    <w:rsid w:val="009E6A93"/>
    <w:rsid w:val="009F1818"/>
    <w:rsid w:val="009F39CC"/>
    <w:rsid w:val="00A002F4"/>
    <w:rsid w:val="00A03CE7"/>
    <w:rsid w:val="00A04AFB"/>
    <w:rsid w:val="00A07CFF"/>
    <w:rsid w:val="00A16BA2"/>
    <w:rsid w:val="00A26025"/>
    <w:rsid w:val="00A31026"/>
    <w:rsid w:val="00A35C65"/>
    <w:rsid w:val="00A3626B"/>
    <w:rsid w:val="00A37928"/>
    <w:rsid w:val="00A40DD9"/>
    <w:rsid w:val="00A4195B"/>
    <w:rsid w:val="00A47682"/>
    <w:rsid w:val="00A51F75"/>
    <w:rsid w:val="00A52B7F"/>
    <w:rsid w:val="00A61E35"/>
    <w:rsid w:val="00A6601A"/>
    <w:rsid w:val="00A71020"/>
    <w:rsid w:val="00A75A06"/>
    <w:rsid w:val="00A8009F"/>
    <w:rsid w:val="00A80B6A"/>
    <w:rsid w:val="00A81E57"/>
    <w:rsid w:val="00A828DA"/>
    <w:rsid w:val="00A838C6"/>
    <w:rsid w:val="00A8414C"/>
    <w:rsid w:val="00A848E0"/>
    <w:rsid w:val="00A87F06"/>
    <w:rsid w:val="00A9152A"/>
    <w:rsid w:val="00A923E1"/>
    <w:rsid w:val="00A93E3B"/>
    <w:rsid w:val="00A95E1A"/>
    <w:rsid w:val="00A95F25"/>
    <w:rsid w:val="00AA6836"/>
    <w:rsid w:val="00AB10FD"/>
    <w:rsid w:val="00AB203F"/>
    <w:rsid w:val="00AB6FB5"/>
    <w:rsid w:val="00AC1312"/>
    <w:rsid w:val="00AC25D6"/>
    <w:rsid w:val="00AC3107"/>
    <w:rsid w:val="00AD24D3"/>
    <w:rsid w:val="00AE276A"/>
    <w:rsid w:val="00AE2B3D"/>
    <w:rsid w:val="00AE357F"/>
    <w:rsid w:val="00AE46ED"/>
    <w:rsid w:val="00AE6E97"/>
    <w:rsid w:val="00AF07BE"/>
    <w:rsid w:val="00AF12F7"/>
    <w:rsid w:val="00AF19AA"/>
    <w:rsid w:val="00AF3E0F"/>
    <w:rsid w:val="00AF7BD6"/>
    <w:rsid w:val="00B02998"/>
    <w:rsid w:val="00B0417C"/>
    <w:rsid w:val="00B100C6"/>
    <w:rsid w:val="00B11AC1"/>
    <w:rsid w:val="00B134F5"/>
    <w:rsid w:val="00B135EF"/>
    <w:rsid w:val="00B136F2"/>
    <w:rsid w:val="00B1727A"/>
    <w:rsid w:val="00B229CE"/>
    <w:rsid w:val="00B27987"/>
    <w:rsid w:val="00B3604F"/>
    <w:rsid w:val="00B36A9C"/>
    <w:rsid w:val="00B36D42"/>
    <w:rsid w:val="00B40EE7"/>
    <w:rsid w:val="00B41540"/>
    <w:rsid w:val="00B421E3"/>
    <w:rsid w:val="00B429B8"/>
    <w:rsid w:val="00B43086"/>
    <w:rsid w:val="00B458A4"/>
    <w:rsid w:val="00B47041"/>
    <w:rsid w:val="00B55EC4"/>
    <w:rsid w:val="00B55FCD"/>
    <w:rsid w:val="00B57E51"/>
    <w:rsid w:val="00B61621"/>
    <w:rsid w:val="00B64170"/>
    <w:rsid w:val="00B701E6"/>
    <w:rsid w:val="00B70C14"/>
    <w:rsid w:val="00B724BD"/>
    <w:rsid w:val="00B7486D"/>
    <w:rsid w:val="00B7690C"/>
    <w:rsid w:val="00B80479"/>
    <w:rsid w:val="00B81B01"/>
    <w:rsid w:val="00B83023"/>
    <w:rsid w:val="00B849BD"/>
    <w:rsid w:val="00B92EE7"/>
    <w:rsid w:val="00B9460B"/>
    <w:rsid w:val="00BA58B0"/>
    <w:rsid w:val="00BA5971"/>
    <w:rsid w:val="00BA5EAF"/>
    <w:rsid w:val="00BB04D8"/>
    <w:rsid w:val="00BB13C2"/>
    <w:rsid w:val="00BB2DEC"/>
    <w:rsid w:val="00BB665C"/>
    <w:rsid w:val="00BC4178"/>
    <w:rsid w:val="00BC4F73"/>
    <w:rsid w:val="00BC524C"/>
    <w:rsid w:val="00BD08CF"/>
    <w:rsid w:val="00BD4AC6"/>
    <w:rsid w:val="00BD5BC9"/>
    <w:rsid w:val="00BE11CE"/>
    <w:rsid w:val="00BE3E4D"/>
    <w:rsid w:val="00BE6694"/>
    <w:rsid w:val="00BF62DA"/>
    <w:rsid w:val="00C004A5"/>
    <w:rsid w:val="00C025AF"/>
    <w:rsid w:val="00C05BCC"/>
    <w:rsid w:val="00C124D7"/>
    <w:rsid w:val="00C12745"/>
    <w:rsid w:val="00C13A56"/>
    <w:rsid w:val="00C14AF0"/>
    <w:rsid w:val="00C233B5"/>
    <w:rsid w:val="00C25034"/>
    <w:rsid w:val="00C262DA"/>
    <w:rsid w:val="00C27D4E"/>
    <w:rsid w:val="00C3375E"/>
    <w:rsid w:val="00C3476A"/>
    <w:rsid w:val="00C35EC6"/>
    <w:rsid w:val="00C4428B"/>
    <w:rsid w:val="00C50A3B"/>
    <w:rsid w:val="00C540EF"/>
    <w:rsid w:val="00C548E5"/>
    <w:rsid w:val="00C54914"/>
    <w:rsid w:val="00C549D5"/>
    <w:rsid w:val="00C60C0A"/>
    <w:rsid w:val="00C61AE2"/>
    <w:rsid w:val="00C641DB"/>
    <w:rsid w:val="00C67DDE"/>
    <w:rsid w:val="00C72CD0"/>
    <w:rsid w:val="00C73421"/>
    <w:rsid w:val="00C73BDE"/>
    <w:rsid w:val="00C76487"/>
    <w:rsid w:val="00C83D64"/>
    <w:rsid w:val="00C86B3E"/>
    <w:rsid w:val="00C905F3"/>
    <w:rsid w:val="00C90EFB"/>
    <w:rsid w:val="00C911FC"/>
    <w:rsid w:val="00C92BF1"/>
    <w:rsid w:val="00C977A3"/>
    <w:rsid w:val="00CA08B1"/>
    <w:rsid w:val="00CA148E"/>
    <w:rsid w:val="00CA2BB1"/>
    <w:rsid w:val="00CA4FCF"/>
    <w:rsid w:val="00CA54C9"/>
    <w:rsid w:val="00CB2845"/>
    <w:rsid w:val="00CB4975"/>
    <w:rsid w:val="00CC0648"/>
    <w:rsid w:val="00CC1035"/>
    <w:rsid w:val="00CC1A42"/>
    <w:rsid w:val="00CC274C"/>
    <w:rsid w:val="00CC353F"/>
    <w:rsid w:val="00CD621F"/>
    <w:rsid w:val="00CE082F"/>
    <w:rsid w:val="00CE151C"/>
    <w:rsid w:val="00CE676A"/>
    <w:rsid w:val="00CF1CE9"/>
    <w:rsid w:val="00D00E07"/>
    <w:rsid w:val="00D06B2B"/>
    <w:rsid w:val="00D07C88"/>
    <w:rsid w:val="00D07DF2"/>
    <w:rsid w:val="00D13849"/>
    <w:rsid w:val="00D20296"/>
    <w:rsid w:val="00D22DEA"/>
    <w:rsid w:val="00D23DAB"/>
    <w:rsid w:val="00D24BEF"/>
    <w:rsid w:val="00D255AE"/>
    <w:rsid w:val="00D32506"/>
    <w:rsid w:val="00D32A72"/>
    <w:rsid w:val="00D36558"/>
    <w:rsid w:val="00D4031B"/>
    <w:rsid w:val="00D43A19"/>
    <w:rsid w:val="00D440D6"/>
    <w:rsid w:val="00D442EB"/>
    <w:rsid w:val="00D46555"/>
    <w:rsid w:val="00D47F7D"/>
    <w:rsid w:val="00D50E7C"/>
    <w:rsid w:val="00D53589"/>
    <w:rsid w:val="00D61209"/>
    <w:rsid w:val="00D76AD7"/>
    <w:rsid w:val="00D76CD4"/>
    <w:rsid w:val="00D85A3F"/>
    <w:rsid w:val="00D8778C"/>
    <w:rsid w:val="00D87CBD"/>
    <w:rsid w:val="00D90245"/>
    <w:rsid w:val="00D91DEB"/>
    <w:rsid w:val="00D9211B"/>
    <w:rsid w:val="00D932CD"/>
    <w:rsid w:val="00D946E5"/>
    <w:rsid w:val="00D94F49"/>
    <w:rsid w:val="00D963AD"/>
    <w:rsid w:val="00D9797A"/>
    <w:rsid w:val="00DA1744"/>
    <w:rsid w:val="00DA5267"/>
    <w:rsid w:val="00DA773C"/>
    <w:rsid w:val="00DB035E"/>
    <w:rsid w:val="00DB247E"/>
    <w:rsid w:val="00DB7ACB"/>
    <w:rsid w:val="00DC4586"/>
    <w:rsid w:val="00DC4AF8"/>
    <w:rsid w:val="00DC681B"/>
    <w:rsid w:val="00DC6FB8"/>
    <w:rsid w:val="00DC79BA"/>
    <w:rsid w:val="00DE0DC4"/>
    <w:rsid w:val="00DE3733"/>
    <w:rsid w:val="00DE6111"/>
    <w:rsid w:val="00DF06EB"/>
    <w:rsid w:val="00DF20C8"/>
    <w:rsid w:val="00DF7A13"/>
    <w:rsid w:val="00E00CBC"/>
    <w:rsid w:val="00E04982"/>
    <w:rsid w:val="00E06CCC"/>
    <w:rsid w:val="00E1192C"/>
    <w:rsid w:val="00E1377F"/>
    <w:rsid w:val="00E1407C"/>
    <w:rsid w:val="00E15275"/>
    <w:rsid w:val="00E22B45"/>
    <w:rsid w:val="00E22B71"/>
    <w:rsid w:val="00E22B96"/>
    <w:rsid w:val="00E23A68"/>
    <w:rsid w:val="00E23E54"/>
    <w:rsid w:val="00E25D1B"/>
    <w:rsid w:val="00E27038"/>
    <w:rsid w:val="00E313E8"/>
    <w:rsid w:val="00E331B7"/>
    <w:rsid w:val="00E3419E"/>
    <w:rsid w:val="00E35062"/>
    <w:rsid w:val="00E3541B"/>
    <w:rsid w:val="00E357C7"/>
    <w:rsid w:val="00E35B9A"/>
    <w:rsid w:val="00E42DF6"/>
    <w:rsid w:val="00E44EDA"/>
    <w:rsid w:val="00E51BAB"/>
    <w:rsid w:val="00E53F18"/>
    <w:rsid w:val="00E559E1"/>
    <w:rsid w:val="00E67093"/>
    <w:rsid w:val="00E6725F"/>
    <w:rsid w:val="00E72009"/>
    <w:rsid w:val="00E74F42"/>
    <w:rsid w:val="00E76BC4"/>
    <w:rsid w:val="00E812ED"/>
    <w:rsid w:val="00E83924"/>
    <w:rsid w:val="00E841AF"/>
    <w:rsid w:val="00E90341"/>
    <w:rsid w:val="00E9050F"/>
    <w:rsid w:val="00E915AA"/>
    <w:rsid w:val="00E91A01"/>
    <w:rsid w:val="00E9269B"/>
    <w:rsid w:val="00E941F1"/>
    <w:rsid w:val="00E96C1C"/>
    <w:rsid w:val="00EA10FE"/>
    <w:rsid w:val="00EA2019"/>
    <w:rsid w:val="00EA744C"/>
    <w:rsid w:val="00EB0D4D"/>
    <w:rsid w:val="00EB5F82"/>
    <w:rsid w:val="00EB5F85"/>
    <w:rsid w:val="00EB6E44"/>
    <w:rsid w:val="00EB7CD0"/>
    <w:rsid w:val="00EC256A"/>
    <w:rsid w:val="00EC4969"/>
    <w:rsid w:val="00EC5FE6"/>
    <w:rsid w:val="00EC623B"/>
    <w:rsid w:val="00ED0974"/>
    <w:rsid w:val="00ED0E5D"/>
    <w:rsid w:val="00ED280E"/>
    <w:rsid w:val="00ED6096"/>
    <w:rsid w:val="00ED67EF"/>
    <w:rsid w:val="00ED79F4"/>
    <w:rsid w:val="00EE35FB"/>
    <w:rsid w:val="00EE6D5C"/>
    <w:rsid w:val="00EF0240"/>
    <w:rsid w:val="00EF45EA"/>
    <w:rsid w:val="00EF6101"/>
    <w:rsid w:val="00EF7115"/>
    <w:rsid w:val="00F004BF"/>
    <w:rsid w:val="00F0065C"/>
    <w:rsid w:val="00F01971"/>
    <w:rsid w:val="00F02780"/>
    <w:rsid w:val="00F02802"/>
    <w:rsid w:val="00F029FF"/>
    <w:rsid w:val="00F04D35"/>
    <w:rsid w:val="00F05746"/>
    <w:rsid w:val="00F059CC"/>
    <w:rsid w:val="00F05BAC"/>
    <w:rsid w:val="00F116FF"/>
    <w:rsid w:val="00F11742"/>
    <w:rsid w:val="00F12D31"/>
    <w:rsid w:val="00F15F55"/>
    <w:rsid w:val="00F20E0A"/>
    <w:rsid w:val="00F221E9"/>
    <w:rsid w:val="00F227AE"/>
    <w:rsid w:val="00F24CF1"/>
    <w:rsid w:val="00F25080"/>
    <w:rsid w:val="00F2572D"/>
    <w:rsid w:val="00F34330"/>
    <w:rsid w:val="00F35209"/>
    <w:rsid w:val="00F35220"/>
    <w:rsid w:val="00F37D5E"/>
    <w:rsid w:val="00F40383"/>
    <w:rsid w:val="00F44371"/>
    <w:rsid w:val="00F460EF"/>
    <w:rsid w:val="00F52562"/>
    <w:rsid w:val="00F527E1"/>
    <w:rsid w:val="00F542F6"/>
    <w:rsid w:val="00F5501A"/>
    <w:rsid w:val="00F61058"/>
    <w:rsid w:val="00F62D8B"/>
    <w:rsid w:val="00F7012D"/>
    <w:rsid w:val="00F778B4"/>
    <w:rsid w:val="00F842F6"/>
    <w:rsid w:val="00F85B11"/>
    <w:rsid w:val="00F86B4E"/>
    <w:rsid w:val="00F91C0C"/>
    <w:rsid w:val="00F9483E"/>
    <w:rsid w:val="00F96BB5"/>
    <w:rsid w:val="00FA1451"/>
    <w:rsid w:val="00FA2A94"/>
    <w:rsid w:val="00FA6928"/>
    <w:rsid w:val="00FB394F"/>
    <w:rsid w:val="00FB53B1"/>
    <w:rsid w:val="00FB6331"/>
    <w:rsid w:val="00FB726B"/>
    <w:rsid w:val="00FC1861"/>
    <w:rsid w:val="00FC7601"/>
    <w:rsid w:val="00FD0878"/>
    <w:rsid w:val="00FD224B"/>
    <w:rsid w:val="00FD63E8"/>
    <w:rsid w:val="00FD76F0"/>
    <w:rsid w:val="00FE120C"/>
    <w:rsid w:val="00FE1853"/>
    <w:rsid w:val="00FE22C8"/>
    <w:rsid w:val="00FE3C15"/>
    <w:rsid w:val="00FE44C9"/>
    <w:rsid w:val="00FE72A6"/>
    <w:rsid w:val="00FF519B"/>
    <w:rsid w:val="00FF6E52"/>
    <w:rsid w:val="01611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index heading" w:semiHidden="0" w:uiPriority="0" w:unhideWhenUsed="0" w:qFormat="1"/>
    <w:lsdException w:name="caption" w:uiPriority="35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90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qFormat/>
    <w:rsid w:val="0060190D"/>
    <w:rPr>
      <w:rFonts w:cs="Times New Roman"/>
      <w:color w:val="0000FF"/>
      <w:u w:val="single"/>
    </w:rPr>
  </w:style>
  <w:style w:type="paragraph" w:styleId="a4">
    <w:name w:val="Balloon Text"/>
    <w:basedOn w:val="a"/>
    <w:uiPriority w:val="99"/>
    <w:semiHidden/>
    <w:unhideWhenUsed/>
    <w:qFormat/>
    <w:rsid w:val="0060190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1"/>
    <w:uiPriority w:val="99"/>
    <w:unhideWhenUsed/>
    <w:qFormat/>
    <w:rsid w:val="0060190D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ody Text"/>
    <w:basedOn w:val="a"/>
    <w:uiPriority w:val="1"/>
    <w:qFormat/>
    <w:rsid w:val="0060190D"/>
    <w:pPr>
      <w:widowControl w:val="0"/>
      <w:spacing w:after="0" w:line="240" w:lineRule="auto"/>
      <w:ind w:left="318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7">
    <w:name w:val="index heading"/>
    <w:basedOn w:val="a"/>
    <w:qFormat/>
    <w:rsid w:val="0060190D"/>
    <w:pPr>
      <w:suppressLineNumbers/>
    </w:pPr>
    <w:rPr>
      <w:rFonts w:cs="Arial"/>
    </w:rPr>
  </w:style>
  <w:style w:type="paragraph" w:styleId="a8">
    <w:name w:val="footer"/>
    <w:basedOn w:val="a"/>
    <w:link w:val="10"/>
    <w:uiPriority w:val="99"/>
    <w:unhideWhenUsed/>
    <w:qFormat/>
    <w:rsid w:val="0060190D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List"/>
    <w:basedOn w:val="a6"/>
    <w:qFormat/>
    <w:rsid w:val="0060190D"/>
    <w:rPr>
      <w:rFonts w:cs="Arial"/>
    </w:rPr>
  </w:style>
  <w:style w:type="table" w:styleId="aa">
    <w:name w:val="Table Grid"/>
    <w:basedOn w:val="a1"/>
    <w:uiPriority w:val="59"/>
    <w:qFormat/>
    <w:rsid w:val="0060190D"/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Верхний колонтитул Знак"/>
    <w:basedOn w:val="a0"/>
    <w:uiPriority w:val="99"/>
    <w:qFormat/>
    <w:rsid w:val="0060190D"/>
  </w:style>
  <w:style w:type="character" w:customStyle="1" w:styleId="ac">
    <w:name w:val="Нижний колонтитул Знак"/>
    <w:basedOn w:val="a0"/>
    <w:uiPriority w:val="99"/>
    <w:qFormat/>
    <w:rsid w:val="0060190D"/>
  </w:style>
  <w:style w:type="character" w:customStyle="1" w:styleId="ad">
    <w:name w:val="Текст выноски Знак"/>
    <w:basedOn w:val="a0"/>
    <w:uiPriority w:val="99"/>
    <w:semiHidden/>
    <w:qFormat/>
    <w:rsid w:val="0060190D"/>
    <w:rPr>
      <w:rFonts w:ascii="Tahoma" w:hAnsi="Tahoma" w:cs="Tahoma"/>
      <w:sz w:val="16"/>
      <w:szCs w:val="16"/>
    </w:rPr>
  </w:style>
  <w:style w:type="character" w:customStyle="1" w:styleId="ae">
    <w:name w:val="Текст концевой сноски Знак"/>
    <w:basedOn w:val="a0"/>
    <w:uiPriority w:val="99"/>
    <w:semiHidden/>
    <w:qFormat/>
    <w:rsid w:val="0060190D"/>
    <w:rPr>
      <w:sz w:val="20"/>
      <w:szCs w:val="20"/>
    </w:rPr>
  </w:style>
  <w:style w:type="character" w:customStyle="1" w:styleId="af">
    <w:name w:val="Привязка концевой сноски"/>
    <w:qFormat/>
    <w:rsid w:val="0060190D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60190D"/>
    <w:rPr>
      <w:vertAlign w:val="superscript"/>
    </w:rPr>
  </w:style>
  <w:style w:type="character" w:customStyle="1" w:styleId="af0">
    <w:name w:val="Основной текст Знак"/>
    <w:basedOn w:val="a0"/>
    <w:uiPriority w:val="1"/>
    <w:qFormat/>
    <w:rsid w:val="0060190D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f1">
    <w:name w:val="Текст сноски Знак"/>
    <w:basedOn w:val="a0"/>
    <w:uiPriority w:val="99"/>
    <w:semiHidden/>
    <w:qFormat/>
    <w:rsid w:val="0060190D"/>
    <w:rPr>
      <w:sz w:val="20"/>
      <w:szCs w:val="20"/>
    </w:rPr>
  </w:style>
  <w:style w:type="character" w:customStyle="1" w:styleId="af2">
    <w:name w:val="Привязка сноски"/>
    <w:qFormat/>
    <w:rsid w:val="0060190D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60190D"/>
    <w:rPr>
      <w:vertAlign w:val="superscript"/>
    </w:rPr>
  </w:style>
  <w:style w:type="paragraph" w:customStyle="1" w:styleId="11">
    <w:name w:val="Заголовок1"/>
    <w:basedOn w:val="a"/>
    <w:next w:val="a6"/>
    <w:qFormat/>
    <w:rsid w:val="0060190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2">
    <w:name w:val="Название объекта1"/>
    <w:basedOn w:val="a"/>
    <w:qFormat/>
    <w:rsid w:val="0060190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onsPlusNormal">
    <w:name w:val="ConsPlusNormal"/>
    <w:qFormat/>
    <w:rsid w:val="0060190D"/>
    <w:pPr>
      <w:widowControl w:val="0"/>
    </w:pPr>
    <w:rPr>
      <w:rFonts w:eastAsia="Times New Roman" w:cs="Calibri"/>
      <w:sz w:val="22"/>
    </w:rPr>
  </w:style>
  <w:style w:type="paragraph" w:customStyle="1" w:styleId="ConsPlusTitle">
    <w:name w:val="ConsPlusTitle"/>
    <w:qFormat/>
    <w:rsid w:val="0060190D"/>
    <w:pPr>
      <w:widowControl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qFormat/>
    <w:rsid w:val="0060190D"/>
    <w:pPr>
      <w:widowControl w:val="0"/>
    </w:pPr>
    <w:rPr>
      <w:rFonts w:ascii="Tahoma" w:eastAsia="Times New Roman" w:hAnsi="Tahoma" w:cs="Tahoma"/>
    </w:rPr>
  </w:style>
  <w:style w:type="paragraph" w:customStyle="1" w:styleId="ConsTitle">
    <w:name w:val="ConsTitle"/>
    <w:qFormat/>
    <w:rsid w:val="0060190D"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3">
    <w:name w:val="Верхний колонтитул1"/>
    <w:basedOn w:val="a"/>
    <w:uiPriority w:val="99"/>
    <w:unhideWhenUsed/>
    <w:qFormat/>
    <w:rsid w:val="0060190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4">
    <w:name w:val="Нижний колонтитул1"/>
    <w:basedOn w:val="a"/>
    <w:uiPriority w:val="99"/>
    <w:unhideWhenUsed/>
    <w:qFormat/>
    <w:rsid w:val="0060190D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List Paragraph"/>
    <w:basedOn w:val="a"/>
    <w:uiPriority w:val="34"/>
    <w:qFormat/>
    <w:rsid w:val="0060190D"/>
    <w:pPr>
      <w:ind w:left="720"/>
      <w:contextualSpacing/>
    </w:pPr>
  </w:style>
  <w:style w:type="paragraph" w:customStyle="1" w:styleId="15">
    <w:name w:val="Текст концевой сноски1"/>
    <w:basedOn w:val="a"/>
    <w:uiPriority w:val="99"/>
    <w:semiHidden/>
    <w:unhideWhenUsed/>
    <w:qFormat/>
    <w:rsid w:val="0060190D"/>
    <w:pPr>
      <w:spacing w:after="0" w:line="240" w:lineRule="auto"/>
    </w:pPr>
    <w:rPr>
      <w:sz w:val="20"/>
      <w:szCs w:val="20"/>
    </w:rPr>
  </w:style>
  <w:style w:type="paragraph" w:customStyle="1" w:styleId="16">
    <w:name w:val="Текст сноски1"/>
    <w:basedOn w:val="a"/>
    <w:uiPriority w:val="99"/>
    <w:semiHidden/>
    <w:unhideWhenUsed/>
    <w:qFormat/>
    <w:rsid w:val="0060190D"/>
    <w:pPr>
      <w:spacing w:after="0" w:line="240" w:lineRule="auto"/>
    </w:pPr>
    <w:rPr>
      <w:sz w:val="20"/>
      <w:szCs w:val="20"/>
    </w:rPr>
  </w:style>
  <w:style w:type="paragraph" w:customStyle="1" w:styleId="af4">
    <w:name w:val="Содержимое врезки"/>
    <w:basedOn w:val="a"/>
    <w:qFormat/>
    <w:rsid w:val="0060190D"/>
  </w:style>
  <w:style w:type="character" w:customStyle="1" w:styleId="1">
    <w:name w:val="Верхний колонтитул Знак1"/>
    <w:basedOn w:val="a0"/>
    <w:link w:val="a5"/>
    <w:uiPriority w:val="99"/>
    <w:qFormat/>
    <w:rsid w:val="0060190D"/>
    <w:rPr>
      <w:sz w:val="22"/>
    </w:rPr>
  </w:style>
  <w:style w:type="character" w:customStyle="1" w:styleId="10">
    <w:name w:val="Нижний колонтитул Знак1"/>
    <w:basedOn w:val="a0"/>
    <w:link w:val="a8"/>
    <w:uiPriority w:val="99"/>
    <w:qFormat/>
    <w:rsid w:val="0060190D"/>
    <w:rPr>
      <w:sz w:val="22"/>
    </w:rPr>
  </w:style>
  <w:style w:type="paragraph" w:customStyle="1" w:styleId="17">
    <w:name w:val="Стиль1"/>
    <w:basedOn w:val="a"/>
    <w:qFormat/>
    <w:rsid w:val="0060190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ecolog.ru/fkko/4713111149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-ecolog.ru/fkko/471920005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19CE8D-BAB5-462F-B05D-6D68D86BB3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1511</Words>
  <Characters>8617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kuznetsova_sm</dc:creator>
  <cp:lastModifiedBy>sa</cp:lastModifiedBy>
  <cp:revision>9</cp:revision>
  <cp:lastPrinted>2025-07-18T09:05:00Z</cp:lastPrinted>
  <dcterms:created xsi:type="dcterms:W3CDTF">2025-07-17T10:19:00Z</dcterms:created>
  <dcterms:modified xsi:type="dcterms:W3CDTF">2025-07-24T09:00:00Z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1049-12.2.0.20323</vt:lpwstr>
  </property>
  <property fmtid="{D5CDD505-2E9C-101B-9397-08002B2CF9AE}" pid="9" name="ICV">
    <vt:lpwstr>F362189D2810427FA552F26B4F67AB06_12</vt:lpwstr>
  </property>
</Properties>
</file>