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DD297" w14:textId="32B2BC4A" w:rsidR="00143168" w:rsidRDefault="00143168" w:rsidP="00143168">
      <w:pPr>
        <w:jc w:val="center"/>
      </w:pPr>
      <w:bookmarkStart w:id="0" w:name="_Hlk32500409"/>
      <w:r>
        <w:rPr>
          <w:noProof/>
        </w:rPr>
        <w:drawing>
          <wp:inline distT="0" distB="0" distL="0" distR="0" wp14:anchorId="4CDD8EAF" wp14:editId="6AB7B51A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4C4D9" w14:textId="77777777" w:rsidR="00143168" w:rsidRPr="00726DFD" w:rsidRDefault="00143168" w:rsidP="00143168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14:paraId="02707215" w14:textId="77777777" w:rsidR="00143168" w:rsidRDefault="00143168" w:rsidP="00A862B6">
      <w:pPr>
        <w:tabs>
          <w:tab w:val="left" w:pos="9072"/>
        </w:tabs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2ED53A6A" w14:textId="77777777" w:rsidR="00143168" w:rsidRPr="000A0EEE" w:rsidRDefault="00143168" w:rsidP="00143168">
      <w:pPr>
        <w:spacing w:before="360"/>
        <w:jc w:val="center"/>
        <w:rPr>
          <w:bCs/>
          <w:sz w:val="32"/>
          <w:szCs w:val="32"/>
        </w:rPr>
      </w:pPr>
      <w:r w:rsidRPr="000A0EEE">
        <w:rPr>
          <w:bCs/>
          <w:sz w:val="32"/>
          <w:szCs w:val="32"/>
        </w:rPr>
        <w:t xml:space="preserve">____________                                                     </w:t>
      </w:r>
      <w:r>
        <w:rPr>
          <w:bCs/>
          <w:sz w:val="32"/>
          <w:szCs w:val="32"/>
        </w:rPr>
        <w:t xml:space="preserve"> </w:t>
      </w:r>
      <w:r w:rsidRPr="000A0EEE">
        <w:rPr>
          <w:bCs/>
          <w:sz w:val="32"/>
          <w:szCs w:val="32"/>
        </w:rPr>
        <w:t xml:space="preserve">        </w:t>
      </w:r>
      <w:r>
        <w:rPr>
          <w:bCs/>
          <w:sz w:val="32"/>
          <w:szCs w:val="32"/>
        </w:rPr>
        <w:t xml:space="preserve"> </w:t>
      </w:r>
      <w:r w:rsidRPr="000A0EEE">
        <w:rPr>
          <w:bCs/>
        </w:rPr>
        <w:t>№</w:t>
      </w:r>
      <w:r>
        <w:rPr>
          <w:bCs/>
        </w:rPr>
        <w:t xml:space="preserve"> </w:t>
      </w:r>
      <w:r>
        <w:rPr>
          <w:bCs/>
          <w:sz w:val="32"/>
          <w:szCs w:val="32"/>
        </w:rPr>
        <w:t>____________</w:t>
      </w:r>
    </w:p>
    <w:p w14:paraId="452EC37C" w14:textId="77777777" w:rsidR="00143168" w:rsidRPr="00D924C7" w:rsidRDefault="00143168" w:rsidP="00053090">
      <w:pPr>
        <w:spacing w:after="480"/>
        <w:jc w:val="center"/>
        <w:rPr>
          <w:bCs/>
        </w:rPr>
      </w:pPr>
      <w:r>
        <w:rPr>
          <w:bCs/>
        </w:rPr>
        <w:t>г. Киров</w:t>
      </w:r>
    </w:p>
    <w:p w14:paraId="53CEC54E" w14:textId="4B9057AD" w:rsidR="00454C8C" w:rsidRPr="00977677" w:rsidRDefault="00C55633" w:rsidP="00454C8C">
      <w:pPr>
        <w:pStyle w:val="1c"/>
        <w:tabs>
          <w:tab w:val="left" w:pos="6867"/>
          <w:tab w:val="left" w:pos="7600"/>
        </w:tabs>
        <w:spacing w:after="0" w:line="240" w:lineRule="auto"/>
        <w:ind w:firstLine="0"/>
        <w:jc w:val="center"/>
        <w:rPr>
          <w:szCs w:val="28"/>
        </w:rPr>
      </w:pPr>
      <w:bookmarkStart w:id="1" w:name="_Hlk186122951"/>
      <w:bookmarkEnd w:id="0"/>
      <w:r>
        <w:rPr>
          <w:b/>
          <w:bCs/>
          <w:szCs w:val="28"/>
        </w:rPr>
        <w:t>О внесении изменени</w:t>
      </w:r>
      <w:r w:rsidR="001F313E">
        <w:rPr>
          <w:b/>
          <w:bCs/>
          <w:szCs w:val="28"/>
        </w:rPr>
        <w:t>й</w:t>
      </w:r>
      <w:r>
        <w:rPr>
          <w:b/>
          <w:bCs/>
          <w:szCs w:val="28"/>
        </w:rPr>
        <w:t xml:space="preserve"> в постановление Правительства Кировской области от 21.03.2025 № 142-П «</w:t>
      </w:r>
      <w:r w:rsidR="00053090" w:rsidRPr="00464878">
        <w:rPr>
          <w:b/>
          <w:bCs/>
          <w:szCs w:val="28"/>
        </w:rPr>
        <w:t>О</w:t>
      </w:r>
      <w:bookmarkStart w:id="2" w:name="_Hlk183276821"/>
      <w:r w:rsidR="00053090">
        <w:rPr>
          <w:b/>
          <w:bCs/>
          <w:szCs w:val="28"/>
        </w:rPr>
        <w:t xml:space="preserve">б утверждении Порядка предоставления несовершеннолетним детям из многодетных семей права на бесплатное посещение </w:t>
      </w:r>
      <w:r w:rsidR="00454C8C">
        <w:rPr>
          <w:b/>
          <w:bCs/>
          <w:szCs w:val="28"/>
        </w:rPr>
        <w:t>областных государственных организаций дополнительного образования</w:t>
      </w:r>
      <w:r w:rsidR="00454C8C" w:rsidRPr="00454C8C">
        <w:rPr>
          <w:b/>
          <w:bCs/>
        </w:rPr>
        <w:t xml:space="preserve"> </w:t>
      </w:r>
      <w:r w:rsidR="00454C8C">
        <w:rPr>
          <w:b/>
          <w:bCs/>
          <w:szCs w:val="28"/>
        </w:rPr>
        <w:t xml:space="preserve">со специальным наименованием «спортивная школа», </w:t>
      </w:r>
      <w:r w:rsidR="00454C8C">
        <w:rPr>
          <w:b/>
          <w:bCs/>
          <w:szCs w:val="28"/>
        </w:rPr>
        <w:br/>
        <w:t>«спортивная школа олимпийского резерва»</w:t>
      </w:r>
    </w:p>
    <w:p w14:paraId="2434494A" w14:textId="77777777" w:rsidR="00C55633" w:rsidRDefault="00C55633" w:rsidP="00C55633">
      <w:pPr>
        <w:pStyle w:val="1c"/>
        <w:tabs>
          <w:tab w:val="left" w:pos="6867"/>
          <w:tab w:val="left" w:pos="7600"/>
        </w:tabs>
        <w:spacing w:after="0" w:line="360" w:lineRule="auto"/>
        <w:rPr>
          <w:szCs w:val="28"/>
        </w:rPr>
      </w:pPr>
      <w:bookmarkStart w:id="3" w:name="_Hlk186122971"/>
      <w:bookmarkEnd w:id="1"/>
      <w:bookmarkEnd w:id="2"/>
    </w:p>
    <w:p w14:paraId="6D84627C" w14:textId="77777777" w:rsidR="0059198A" w:rsidRDefault="00053090" w:rsidP="00C5044F">
      <w:pPr>
        <w:pStyle w:val="1c"/>
        <w:tabs>
          <w:tab w:val="left" w:pos="6867"/>
          <w:tab w:val="left" w:pos="7600"/>
        </w:tabs>
        <w:spacing w:after="0" w:line="360" w:lineRule="auto"/>
        <w:rPr>
          <w:szCs w:val="28"/>
        </w:rPr>
      </w:pPr>
      <w:r w:rsidRPr="008A1571">
        <w:rPr>
          <w:szCs w:val="28"/>
        </w:rPr>
        <w:t>Правительство Кировской области</w:t>
      </w:r>
      <w:bookmarkEnd w:id="3"/>
      <w:r w:rsidRPr="008A1571">
        <w:rPr>
          <w:szCs w:val="28"/>
        </w:rPr>
        <w:t xml:space="preserve"> ПОСТАНОВЛЯЕТ</w:t>
      </w:r>
      <w:bookmarkStart w:id="4" w:name="_Hlk186122993"/>
      <w:r w:rsidR="0059198A">
        <w:rPr>
          <w:szCs w:val="28"/>
        </w:rPr>
        <w:t>:</w:t>
      </w:r>
    </w:p>
    <w:p w14:paraId="0046F378" w14:textId="4EC7EFFA" w:rsidR="007C3036" w:rsidRPr="008A1571" w:rsidRDefault="0059198A" w:rsidP="00082E55">
      <w:pPr>
        <w:pStyle w:val="1c"/>
        <w:tabs>
          <w:tab w:val="left" w:pos="6867"/>
          <w:tab w:val="left" w:pos="7600"/>
        </w:tabs>
        <w:spacing w:after="0" w:line="360" w:lineRule="auto"/>
        <w:rPr>
          <w:szCs w:val="28"/>
        </w:rPr>
      </w:pPr>
      <w:r>
        <w:rPr>
          <w:szCs w:val="28"/>
        </w:rPr>
        <w:t xml:space="preserve">1. </w:t>
      </w:r>
      <w:r w:rsidR="00E279BB" w:rsidRPr="008A1571">
        <w:rPr>
          <w:szCs w:val="28"/>
        </w:rPr>
        <w:t>Внести изменени</w:t>
      </w:r>
      <w:r w:rsidR="001F313E">
        <w:rPr>
          <w:szCs w:val="28"/>
        </w:rPr>
        <w:t>я</w:t>
      </w:r>
      <w:r w:rsidR="00E279BB" w:rsidRPr="008A1571">
        <w:rPr>
          <w:szCs w:val="28"/>
        </w:rPr>
        <w:t xml:space="preserve"> в</w:t>
      </w:r>
      <w:r>
        <w:rPr>
          <w:szCs w:val="28"/>
        </w:rPr>
        <w:t xml:space="preserve"> </w:t>
      </w:r>
      <w:r w:rsidR="00EA1B1C" w:rsidRPr="008A1571">
        <w:rPr>
          <w:szCs w:val="28"/>
        </w:rPr>
        <w:t>Поря</w:t>
      </w:r>
      <w:r w:rsidR="00EA1B1C">
        <w:rPr>
          <w:szCs w:val="28"/>
        </w:rPr>
        <w:t>док</w:t>
      </w:r>
      <w:r w:rsidR="00EA1B1C" w:rsidRPr="008A1571">
        <w:rPr>
          <w:szCs w:val="28"/>
        </w:rPr>
        <w:t xml:space="preserve"> предоставления несовершеннолетним детям из многодетных семей права на бесплатное посещение областных государственных организаций дополнительного образования со специальным наименованием «спортивная школа», «спортивная школа олимпийского резерва»</w:t>
      </w:r>
      <w:r w:rsidR="00EA1B1C">
        <w:rPr>
          <w:szCs w:val="28"/>
        </w:rPr>
        <w:t xml:space="preserve">, утвержденный </w:t>
      </w:r>
      <w:r w:rsidR="00E279BB" w:rsidRPr="008A1571">
        <w:rPr>
          <w:szCs w:val="28"/>
        </w:rPr>
        <w:t>постановлени</w:t>
      </w:r>
      <w:r w:rsidR="00EA1B1C">
        <w:rPr>
          <w:szCs w:val="28"/>
        </w:rPr>
        <w:t>ем</w:t>
      </w:r>
      <w:r w:rsidR="00E279BB" w:rsidRPr="008A1571">
        <w:rPr>
          <w:szCs w:val="28"/>
        </w:rPr>
        <w:t xml:space="preserve"> Правительства Кировской области </w:t>
      </w:r>
      <w:r w:rsidR="00EA1B1C">
        <w:rPr>
          <w:szCs w:val="28"/>
        </w:rPr>
        <w:br/>
      </w:r>
      <w:r w:rsidR="00E279BB" w:rsidRPr="008A1571">
        <w:rPr>
          <w:szCs w:val="28"/>
        </w:rPr>
        <w:t>от 21.03.2025 № 142-П «Об утверждении Порядка предоставления несовершеннолетним детям из многодетных семей права на бесплатное посещение областных государственных организаций дополнительного образования</w:t>
      </w:r>
      <w:r w:rsidR="00E279BB" w:rsidRPr="008A1571">
        <w:t xml:space="preserve"> </w:t>
      </w:r>
      <w:r w:rsidR="00E279BB" w:rsidRPr="008A1571">
        <w:rPr>
          <w:szCs w:val="28"/>
        </w:rPr>
        <w:t>со специальным наименованием «спортивная школа», «спортивная школа олимпийского резерва»</w:t>
      </w:r>
      <w:r w:rsidR="00EA1B1C">
        <w:rPr>
          <w:szCs w:val="28"/>
        </w:rPr>
        <w:t xml:space="preserve"> (далее – Порядок)</w:t>
      </w:r>
      <w:r w:rsidR="00082E55">
        <w:rPr>
          <w:szCs w:val="28"/>
        </w:rPr>
        <w:t xml:space="preserve">, изложив абзацы 3,4 пункта </w:t>
      </w:r>
      <w:r w:rsidR="00082E55">
        <w:rPr>
          <w:szCs w:val="28"/>
        </w:rPr>
        <w:br/>
        <w:t>5 Порядка в</w:t>
      </w:r>
      <w:r w:rsidR="007C3036" w:rsidRPr="008A1571">
        <w:rPr>
          <w:szCs w:val="28"/>
        </w:rPr>
        <w:t xml:space="preserve"> следующей редакции:</w:t>
      </w:r>
    </w:p>
    <w:p w14:paraId="33AED94C" w14:textId="41C7D42C" w:rsidR="00E279BB" w:rsidRPr="008A1571" w:rsidRDefault="007C3036" w:rsidP="00082E5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Pr="00677CF1">
        <w:t>документа, удостоверяющего личность родителя (законного представителя)</w:t>
      </w:r>
      <w:r w:rsidRPr="006E7FDB">
        <w:t>, либо предоставления цифрового ID</w:t>
      </w:r>
      <w:r w:rsidRPr="00146893">
        <w:t xml:space="preserve"> </w:t>
      </w:r>
      <w:r w:rsidRPr="00143A61">
        <w:t>в национальном мессенджере МАХ</w:t>
      </w:r>
      <w:r>
        <w:t>;».</w:t>
      </w:r>
    </w:p>
    <w:p w14:paraId="5A5B9115" w14:textId="4C30EF7E" w:rsidR="00C5044F" w:rsidRPr="007C3036" w:rsidRDefault="006E7FDB" w:rsidP="007C303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</w:t>
      </w:r>
      <w:r w:rsidRPr="006E7FDB">
        <w:t xml:space="preserve">удостоверения, подтверждающего статус многодетной семьи в Российской Федерации, оформленного в соответствии с единым образцом, </w:t>
      </w:r>
      <w:r w:rsidRPr="006E7FDB">
        <w:lastRenderedPageBreak/>
        <w:t>установленным Правительством Российской федерации, либо предоставления цифрового ID</w:t>
      </w:r>
      <w:r w:rsidR="00146893" w:rsidRPr="00146893">
        <w:t xml:space="preserve"> </w:t>
      </w:r>
      <w:r w:rsidR="00146893" w:rsidRPr="00143A61">
        <w:t>в национальном мессенджере МАХ</w:t>
      </w:r>
      <w:r w:rsidRPr="006E7FDB">
        <w:t>, подтвер</w:t>
      </w:r>
      <w:r>
        <w:t>ждающего</w:t>
      </w:r>
      <w:r w:rsidRPr="006E7FDB">
        <w:t xml:space="preserve"> статус многодетной семьи</w:t>
      </w:r>
      <w:r w:rsidR="00863EBE">
        <w:t>;</w:t>
      </w:r>
      <w:r>
        <w:t>»</w:t>
      </w:r>
      <w:r w:rsidR="00863EBE">
        <w:t>.</w:t>
      </w:r>
    </w:p>
    <w:bookmarkEnd w:id="4"/>
    <w:p w14:paraId="0B8F2CA7" w14:textId="3E7B6B8C" w:rsidR="00053090" w:rsidRPr="0081391F" w:rsidRDefault="00053090" w:rsidP="00C5044F">
      <w:pPr>
        <w:pStyle w:val="1c"/>
        <w:tabs>
          <w:tab w:val="left" w:pos="6867"/>
          <w:tab w:val="left" w:pos="7600"/>
        </w:tabs>
        <w:spacing w:after="0" w:line="360" w:lineRule="auto"/>
        <w:rPr>
          <w:szCs w:val="28"/>
        </w:rPr>
      </w:pPr>
      <w:r>
        <w:rPr>
          <w:szCs w:val="28"/>
        </w:rPr>
        <w:t>2. Настоящее постановление вступает в силу со дня его официального опубликования.</w:t>
      </w:r>
    </w:p>
    <w:p w14:paraId="0F9EC369" w14:textId="06CF9C9C" w:rsidR="00143168" w:rsidRPr="00DA346D" w:rsidRDefault="00DA346D" w:rsidP="005C431D">
      <w:pPr>
        <w:tabs>
          <w:tab w:val="left" w:pos="7088"/>
        </w:tabs>
        <w:suppressAutoHyphens/>
        <w:spacing w:before="720"/>
        <w:jc w:val="both"/>
      </w:pPr>
      <w:r>
        <w:t>Председател</w:t>
      </w:r>
      <w:r w:rsidR="00F03859">
        <w:t>ь</w:t>
      </w:r>
      <w:r>
        <w:t xml:space="preserve"> Правительства </w:t>
      </w:r>
    </w:p>
    <w:p w14:paraId="58BB3B74" w14:textId="0C75BA1C" w:rsidR="00143168" w:rsidRDefault="00143168" w:rsidP="007D6552">
      <w:pPr>
        <w:tabs>
          <w:tab w:val="left" w:pos="7088"/>
          <w:tab w:val="left" w:pos="7938"/>
        </w:tabs>
        <w:suppressAutoHyphens/>
        <w:jc w:val="both"/>
      </w:pPr>
      <w:r>
        <w:t>Кировской области</w:t>
      </w:r>
      <w:r w:rsidRPr="004910D1">
        <w:t xml:space="preserve">                                      </w:t>
      </w:r>
      <w:r>
        <w:t xml:space="preserve">                                    </w:t>
      </w:r>
      <w:r w:rsidR="00A80205">
        <w:t xml:space="preserve"> </w:t>
      </w:r>
      <w:r w:rsidR="006A144A">
        <w:t xml:space="preserve"> </w:t>
      </w:r>
      <w:r w:rsidR="00AA5D04">
        <w:t xml:space="preserve">  </w:t>
      </w:r>
      <w:r w:rsidR="00C32F72">
        <w:t xml:space="preserve"> </w:t>
      </w:r>
      <w:r w:rsidR="00DA346D">
        <w:t>М.А. Сандалов</w:t>
      </w:r>
    </w:p>
    <w:p w14:paraId="21E4C6B5" w14:textId="0D5306AA" w:rsidR="00143168" w:rsidRDefault="00143168" w:rsidP="006A144A">
      <w:pPr>
        <w:suppressAutoHyphens/>
        <w:spacing w:after="360" w:line="360" w:lineRule="exact"/>
        <w:jc w:val="both"/>
      </w:pPr>
      <w:r>
        <w:t>____________________________________</w:t>
      </w:r>
      <w:r w:rsidR="006A144A">
        <w:t>_______________________________</w:t>
      </w:r>
      <w:r w:rsidR="00745910">
        <w:t>_</w:t>
      </w:r>
    </w:p>
    <w:tbl>
      <w:tblPr>
        <w:tblW w:w="9786" w:type="dxa"/>
        <w:tblInd w:w="-5" w:type="dxa"/>
        <w:tblLook w:val="04A0" w:firstRow="1" w:lastRow="0" w:firstColumn="1" w:lastColumn="0" w:noHBand="0" w:noVBand="1"/>
      </w:tblPr>
      <w:tblGrid>
        <w:gridCol w:w="4894"/>
        <w:gridCol w:w="4892"/>
      </w:tblGrid>
      <w:tr w:rsidR="00143168" w:rsidRPr="004910D1" w14:paraId="410546C2" w14:textId="77777777" w:rsidTr="00745910">
        <w:trPr>
          <w:trHeight w:val="983"/>
        </w:trPr>
        <w:tc>
          <w:tcPr>
            <w:tcW w:w="4894" w:type="dxa"/>
            <w:shd w:val="clear" w:color="auto" w:fill="auto"/>
          </w:tcPr>
          <w:p w14:paraId="60A7C101" w14:textId="77777777" w:rsidR="00143168" w:rsidRDefault="00143168" w:rsidP="00EE4B2E">
            <w:pPr>
              <w:suppressAutoHyphens/>
              <w:ind w:left="-218" w:firstLine="143"/>
            </w:pPr>
            <w:r w:rsidRPr="004910D1">
              <w:t>ПОДГОТОВЛЕНО</w:t>
            </w:r>
          </w:p>
          <w:p w14:paraId="1EA4267F" w14:textId="77777777" w:rsidR="001F1126" w:rsidRDefault="001F1126" w:rsidP="009F2C4D">
            <w:pPr>
              <w:suppressAutoHyphens/>
              <w:ind w:left="-75"/>
            </w:pPr>
          </w:p>
          <w:p w14:paraId="1A659587" w14:textId="63305E19" w:rsidR="00143168" w:rsidRPr="004910D1" w:rsidRDefault="00482770" w:rsidP="009F2C4D">
            <w:pPr>
              <w:suppressAutoHyphens/>
              <w:ind w:left="-75"/>
            </w:pPr>
            <w:r>
              <w:t>М</w:t>
            </w:r>
            <w:r w:rsidR="003013EC">
              <w:t xml:space="preserve">инистр </w:t>
            </w:r>
            <w:r w:rsidR="00143168" w:rsidRPr="004910D1">
              <w:t xml:space="preserve">спорта </w:t>
            </w:r>
            <w:r w:rsidR="005B7C6D">
              <w:br/>
            </w:r>
            <w:r w:rsidR="00143168">
              <w:t xml:space="preserve">Кировской области </w:t>
            </w:r>
          </w:p>
        </w:tc>
        <w:tc>
          <w:tcPr>
            <w:tcW w:w="4892" w:type="dxa"/>
            <w:shd w:val="clear" w:color="auto" w:fill="auto"/>
            <w:vAlign w:val="bottom"/>
          </w:tcPr>
          <w:p w14:paraId="46262925" w14:textId="3E705E8B" w:rsidR="00143168" w:rsidRPr="004910D1" w:rsidRDefault="00143168" w:rsidP="00A862B6">
            <w:pPr>
              <w:tabs>
                <w:tab w:val="left" w:pos="2341"/>
                <w:tab w:val="left" w:pos="2691"/>
                <w:tab w:val="left" w:pos="2867"/>
                <w:tab w:val="left" w:pos="7230"/>
              </w:tabs>
              <w:suppressAutoHyphens/>
            </w:pPr>
            <w:r>
              <w:t xml:space="preserve">                                   </w:t>
            </w:r>
            <w:r w:rsidR="00DE6FE8">
              <w:t xml:space="preserve"> </w:t>
            </w:r>
            <w:r w:rsidR="00482770">
              <w:t xml:space="preserve">       </w:t>
            </w:r>
            <w:r w:rsidR="005B7C6D">
              <w:t xml:space="preserve">    </w:t>
            </w:r>
            <w:r w:rsidR="00482770">
              <w:t>С.В. Сулик</w:t>
            </w:r>
          </w:p>
        </w:tc>
      </w:tr>
    </w:tbl>
    <w:p w14:paraId="027863E9" w14:textId="36BA2BC5" w:rsidR="003467B3" w:rsidRPr="004910D1" w:rsidRDefault="003467B3" w:rsidP="003467B3">
      <w:pPr>
        <w:shd w:val="clear" w:color="auto" w:fill="FFFFFF"/>
        <w:tabs>
          <w:tab w:val="left" w:pos="6946"/>
        </w:tabs>
        <w:suppressAutoHyphens/>
        <w:spacing w:before="480" w:after="480"/>
        <w:jc w:val="both"/>
      </w:pPr>
      <w:r w:rsidRPr="004910D1">
        <w:t>СОГЛАСОВАНО</w:t>
      </w:r>
    </w:p>
    <w:tbl>
      <w:tblPr>
        <w:tblW w:w="9928" w:type="dxa"/>
        <w:tblInd w:w="-147" w:type="dxa"/>
        <w:tblLook w:val="04A0" w:firstRow="1" w:lastRow="0" w:firstColumn="1" w:lastColumn="0" w:noHBand="0" w:noVBand="1"/>
      </w:tblPr>
      <w:tblGrid>
        <w:gridCol w:w="147"/>
        <w:gridCol w:w="1521"/>
        <w:gridCol w:w="8118"/>
        <w:gridCol w:w="142"/>
      </w:tblGrid>
      <w:tr w:rsidR="004C068D" w:rsidRPr="004910D1" w14:paraId="6F6AC95A" w14:textId="77777777" w:rsidTr="00EA1B1C">
        <w:trPr>
          <w:trHeight w:val="1526"/>
        </w:trPr>
        <w:tc>
          <w:tcPr>
            <w:tcW w:w="9928" w:type="dxa"/>
            <w:gridSpan w:val="4"/>
            <w:shd w:val="clear" w:color="auto" w:fill="auto"/>
          </w:tcPr>
          <w:p w14:paraId="4C017824" w14:textId="5C3B015F" w:rsidR="004C068D" w:rsidRPr="004910D1" w:rsidRDefault="004C068D" w:rsidP="0099701F">
            <w:pPr>
              <w:shd w:val="clear" w:color="auto" w:fill="FFFFFF"/>
              <w:suppressAutoHyphens/>
              <w:spacing w:after="480"/>
              <w:ind w:left="34" w:right="34"/>
            </w:pPr>
            <w:r w:rsidRPr="004910D1">
              <w:t xml:space="preserve">Заместитель министра, начальник </w:t>
            </w:r>
            <w:r>
              <w:br/>
            </w:r>
            <w:r w:rsidRPr="004910D1">
              <w:t>государственно-правового</w:t>
            </w:r>
            <w:r>
              <w:t xml:space="preserve"> </w:t>
            </w:r>
            <w:r>
              <w:br/>
            </w:r>
            <w:r w:rsidRPr="004910D1">
              <w:t>управления министерства юстиции</w:t>
            </w:r>
            <w:r>
              <w:t xml:space="preserve"> </w:t>
            </w:r>
            <w:r>
              <w:br/>
            </w:r>
            <w:r w:rsidRPr="004910D1">
              <w:t>Кировской области</w:t>
            </w:r>
            <w:r>
              <w:t xml:space="preserve">                                                                             С.В. </w:t>
            </w:r>
            <w:proofErr w:type="spellStart"/>
            <w:r>
              <w:t>Тукмачева</w:t>
            </w:r>
            <w:proofErr w:type="spellEnd"/>
          </w:p>
        </w:tc>
      </w:tr>
      <w:tr w:rsidR="00EA1B1C" w:rsidRPr="004910D1" w14:paraId="2E1D603B" w14:textId="77777777" w:rsidTr="00EA1B1C">
        <w:trPr>
          <w:gridBefore w:val="1"/>
          <w:gridAfter w:val="1"/>
          <w:wBefore w:w="147" w:type="dxa"/>
          <w:wAfter w:w="142" w:type="dxa"/>
        </w:trPr>
        <w:tc>
          <w:tcPr>
            <w:tcW w:w="1521" w:type="dxa"/>
          </w:tcPr>
          <w:p w14:paraId="66C8EBC7" w14:textId="77777777" w:rsidR="00EA1B1C" w:rsidRPr="004910D1" w:rsidRDefault="00EA1B1C" w:rsidP="0014259E">
            <w:pPr>
              <w:tabs>
                <w:tab w:val="left" w:pos="1134"/>
              </w:tabs>
              <w:suppressAutoHyphens/>
              <w:spacing w:after="480"/>
              <w:ind w:left="-113"/>
              <w:jc w:val="both"/>
            </w:pPr>
            <w:r w:rsidRPr="004910D1">
              <w:t>Разослать:</w:t>
            </w:r>
          </w:p>
        </w:tc>
        <w:tc>
          <w:tcPr>
            <w:tcW w:w="8118" w:type="dxa"/>
          </w:tcPr>
          <w:p w14:paraId="450A103A" w14:textId="77777777" w:rsidR="00EA1B1C" w:rsidRPr="004910D1" w:rsidRDefault="00EA1B1C" w:rsidP="0014259E">
            <w:pPr>
              <w:shd w:val="clear" w:color="auto" w:fill="FFFFFF"/>
              <w:tabs>
                <w:tab w:val="left" w:pos="1134"/>
              </w:tabs>
              <w:suppressAutoHyphens/>
              <w:jc w:val="both"/>
            </w:pPr>
            <w:r>
              <w:t>в</w:t>
            </w:r>
            <w:r w:rsidRPr="004731A4">
              <w:t>ице-губернатору Кировской области Лучинину А.Н.</w:t>
            </w:r>
            <w:r>
              <w:t xml:space="preserve">, министерству </w:t>
            </w:r>
            <w:r>
              <w:rPr>
                <w:bCs/>
                <w:spacing w:val="-2"/>
              </w:rPr>
              <w:t>экономического развития Кировской области</w:t>
            </w:r>
            <w:r>
              <w:t>,</w:t>
            </w:r>
            <w:r w:rsidRPr="00022D2F">
              <w:t xml:space="preserve"> министерству юстиции Кировской области, министерству спорта Кировской области,</w:t>
            </w:r>
            <w:r>
              <w:t xml:space="preserve"> министерству финансов Кировской области, </w:t>
            </w:r>
            <w:r w:rsidRPr="00022D2F">
              <w:t>Законодательному Собранию Кировской области, Контрольно-счетной палате Кировской области, прокуратуре Кировской области, Управлению Министерства юстиции Российской Федерации по Кировской области,</w:t>
            </w:r>
            <w:r>
              <w:t xml:space="preserve"> Центру специальной связи и информации Федеральной службы охраны Российской Федерации в Кировской области, </w:t>
            </w:r>
            <w:r w:rsidRPr="00022D2F">
              <w:t>ООО «</w:t>
            </w:r>
            <w:proofErr w:type="spellStart"/>
            <w:r w:rsidRPr="00022D2F">
              <w:t>КонсультантКиров</w:t>
            </w:r>
            <w:proofErr w:type="spellEnd"/>
            <w:r w:rsidRPr="00022D2F">
              <w:t>»</w:t>
            </w:r>
            <w:r>
              <w:t>, ООО «Гарант-Сервис».</w:t>
            </w:r>
          </w:p>
        </w:tc>
      </w:tr>
    </w:tbl>
    <w:p w14:paraId="38018523" w14:textId="77777777" w:rsidR="00EA1B1C" w:rsidRPr="00A77406" w:rsidRDefault="00EA1B1C" w:rsidP="00EA1B1C">
      <w:pPr>
        <w:shd w:val="clear" w:color="auto" w:fill="FFFFFF"/>
        <w:suppressAutoHyphens/>
        <w:jc w:val="both"/>
      </w:pPr>
    </w:p>
    <w:p w14:paraId="106243B6" w14:textId="45B9BD7D" w:rsidR="00EA1B1C" w:rsidRDefault="00EA1B1C" w:rsidP="00EA1B1C">
      <w:pPr>
        <w:shd w:val="clear" w:color="auto" w:fill="FFFFFF"/>
        <w:suppressAutoHyphens/>
        <w:jc w:val="both"/>
      </w:pPr>
      <w:r w:rsidRPr="004910D1">
        <w:t>Подлежит опубликованию на официальном информационном сайте Правительства Кировской области и на «Официальном интернет-портале правовой информации» (</w:t>
      </w:r>
      <w:hyperlink r:id="rId9" w:history="1">
        <w:r w:rsidRPr="005A4567">
          <w:rPr>
            <w:rStyle w:val="ac"/>
            <w:lang w:val="en-US"/>
          </w:rPr>
          <w:t>http</w:t>
        </w:r>
        <w:r w:rsidRPr="005A4567">
          <w:rPr>
            <w:rStyle w:val="ac"/>
          </w:rPr>
          <w:t>://</w:t>
        </w:r>
        <w:r w:rsidRPr="005A4567">
          <w:rPr>
            <w:rStyle w:val="ac"/>
            <w:lang w:val="en-US"/>
          </w:rPr>
          <w:t>www</w:t>
        </w:r>
        <w:r w:rsidRPr="005A4567">
          <w:rPr>
            <w:rStyle w:val="ac"/>
          </w:rPr>
          <w:t>.</w:t>
        </w:r>
        <w:proofErr w:type="spellStart"/>
        <w:r w:rsidRPr="005A4567">
          <w:rPr>
            <w:rStyle w:val="ac"/>
            <w:lang w:val="en-US"/>
          </w:rPr>
          <w:t>pravo</w:t>
        </w:r>
        <w:proofErr w:type="spellEnd"/>
        <w:r w:rsidRPr="005A4567">
          <w:rPr>
            <w:rStyle w:val="ac"/>
          </w:rPr>
          <w:t>.</w:t>
        </w:r>
        <w:r w:rsidRPr="005A4567">
          <w:rPr>
            <w:rStyle w:val="ac"/>
            <w:lang w:val="en-US"/>
          </w:rPr>
          <w:t>gov</w:t>
        </w:r>
        <w:r w:rsidRPr="005A4567">
          <w:rPr>
            <w:rStyle w:val="ac"/>
          </w:rPr>
          <w:t>.</w:t>
        </w:r>
        <w:proofErr w:type="spellStart"/>
        <w:r w:rsidRPr="005A4567">
          <w:rPr>
            <w:rStyle w:val="ac"/>
            <w:lang w:val="en-US"/>
          </w:rPr>
          <w:t>ru</w:t>
        </w:r>
        <w:proofErr w:type="spellEnd"/>
      </w:hyperlink>
      <w:r w:rsidRPr="004910D1">
        <w:t>).</w:t>
      </w:r>
    </w:p>
    <w:p w14:paraId="176874F1" w14:textId="77777777" w:rsidR="00EA1B1C" w:rsidRDefault="00EA1B1C" w:rsidP="00EA1B1C">
      <w:pPr>
        <w:shd w:val="clear" w:color="auto" w:fill="FFFFFF"/>
        <w:suppressAutoHyphens/>
        <w:jc w:val="both"/>
      </w:pPr>
    </w:p>
    <w:p w14:paraId="4B782B07" w14:textId="6FD73B51" w:rsidR="003467B3" w:rsidRPr="00CA0DCE" w:rsidRDefault="003467B3" w:rsidP="00C64F5E">
      <w:pPr>
        <w:shd w:val="clear" w:color="auto" w:fill="FFFFFF"/>
        <w:suppressAutoHyphens/>
        <w:spacing w:line="360" w:lineRule="auto"/>
        <w:ind w:right="140"/>
        <w:jc w:val="both"/>
      </w:pPr>
      <w:r w:rsidRPr="004910D1">
        <w:lastRenderedPageBreak/>
        <w:t>Правовая экспертиза проведена:</w:t>
      </w:r>
      <w:r w:rsidR="00CA0DCE" w:rsidRPr="00CA0DCE">
        <w:t xml:space="preserve"> </w:t>
      </w:r>
    </w:p>
    <w:p w14:paraId="5C177F9C" w14:textId="77777777" w:rsidR="003467B3" w:rsidRPr="004910D1" w:rsidRDefault="003467B3" w:rsidP="00C64F5E">
      <w:pPr>
        <w:shd w:val="clear" w:color="auto" w:fill="FFFFFF"/>
        <w:suppressAutoHyphens/>
        <w:spacing w:line="360" w:lineRule="auto"/>
        <w:ind w:right="140"/>
        <w:jc w:val="both"/>
      </w:pPr>
      <w:r w:rsidRPr="004910D1">
        <w:t>предварительная</w:t>
      </w:r>
    </w:p>
    <w:p w14:paraId="0A3B0446" w14:textId="782E1000" w:rsidR="00745910" w:rsidRDefault="003467B3" w:rsidP="0099701F">
      <w:pPr>
        <w:shd w:val="clear" w:color="auto" w:fill="FFFFFF"/>
        <w:suppressAutoHyphens/>
        <w:spacing w:after="480" w:line="360" w:lineRule="auto"/>
        <w:ind w:right="142"/>
        <w:jc w:val="both"/>
      </w:pPr>
      <w:r w:rsidRPr="004910D1">
        <w:t xml:space="preserve">заключительная </w:t>
      </w:r>
    </w:p>
    <w:p w14:paraId="0CA946E8" w14:textId="5F5991CB" w:rsidR="003467B3" w:rsidRPr="004910D1" w:rsidRDefault="003467B3" w:rsidP="00C64F5E">
      <w:pPr>
        <w:shd w:val="clear" w:color="auto" w:fill="FFFFFF"/>
        <w:suppressAutoHyphens/>
        <w:spacing w:line="360" w:lineRule="auto"/>
        <w:ind w:right="140"/>
        <w:jc w:val="both"/>
      </w:pPr>
      <w:r w:rsidRPr="004910D1">
        <w:t>Лингвистическая экспертиза проведена:</w:t>
      </w:r>
    </w:p>
    <w:p w14:paraId="5511DA4B" w14:textId="77777777" w:rsidR="003467B3" w:rsidRPr="004910D1" w:rsidRDefault="003467B3" w:rsidP="00C64F5E">
      <w:pPr>
        <w:shd w:val="clear" w:color="auto" w:fill="FFFFFF"/>
        <w:suppressAutoHyphens/>
        <w:spacing w:line="360" w:lineRule="auto"/>
        <w:ind w:right="140"/>
        <w:jc w:val="both"/>
      </w:pPr>
      <w:r w:rsidRPr="004910D1">
        <w:t>предварительная</w:t>
      </w:r>
    </w:p>
    <w:p w14:paraId="2E23C107" w14:textId="2CB0ECE8" w:rsidR="00C64F5E" w:rsidRDefault="003467B3" w:rsidP="00053090">
      <w:pPr>
        <w:shd w:val="clear" w:color="auto" w:fill="FFFFFF"/>
        <w:suppressAutoHyphens/>
        <w:spacing w:after="360" w:line="360" w:lineRule="auto"/>
        <w:ind w:right="142"/>
        <w:jc w:val="both"/>
      </w:pPr>
      <w:r w:rsidRPr="004910D1">
        <w:t>заключитель</w:t>
      </w:r>
      <w:r>
        <w:t>ная</w:t>
      </w:r>
    </w:p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4969"/>
        <w:gridCol w:w="5204"/>
      </w:tblGrid>
      <w:tr w:rsidR="00C64F5E" w:rsidRPr="004910D1" w14:paraId="4211C6C8" w14:textId="77777777" w:rsidTr="008A2251">
        <w:tc>
          <w:tcPr>
            <w:tcW w:w="4969" w:type="dxa"/>
            <w:shd w:val="clear" w:color="auto" w:fill="auto"/>
          </w:tcPr>
          <w:p w14:paraId="0A0D2B7A" w14:textId="5196E18A" w:rsidR="00C64F5E" w:rsidRPr="004910D1" w:rsidRDefault="00C64F5E" w:rsidP="00C64F5E">
            <w:pPr>
              <w:shd w:val="clear" w:color="auto" w:fill="FFFFFF"/>
              <w:suppressAutoHyphens/>
              <w:ind w:right="140"/>
            </w:pPr>
            <w:r>
              <w:t>Заместитель н</w:t>
            </w:r>
            <w:r w:rsidRPr="004910D1">
              <w:t>ачальник</w:t>
            </w:r>
            <w:r>
              <w:t xml:space="preserve">а отдела бухгалтерского учета, правовой и кадровой работы </w:t>
            </w:r>
            <w:r w:rsidRPr="004910D1">
              <w:t xml:space="preserve">министерства </w:t>
            </w:r>
            <w:r>
              <w:t xml:space="preserve">спорта </w:t>
            </w:r>
            <w:r w:rsidRPr="004910D1">
              <w:t>Кировской области</w:t>
            </w:r>
          </w:p>
        </w:tc>
        <w:tc>
          <w:tcPr>
            <w:tcW w:w="5204" w:type="dxa"/>
            <w:shd w:val="clear" w:color="auto" w:fill="auto"/>
            <w:vAlign w:val="bottom"/>
          </w:tcPr>
          <w:p w14:paraId="3649A37D" w14:textId="7FE0FDF5" w:rsidR="00C64F5E" w:rsidRPr="004910D1" w:rsidRDefault="00C64F5E" w:rsidP="00744762">
            <w:pPr>
              <w:tabs>
                <w:tab w:val="left" w:pos="2261"/>
                <w:tab w:val="left" w:pos="2700"/>
                <w:tab w:val="left" w:pos="4187"/>
                <w:tab w:val="left" w:pos="4380"/>
                <w:tab w:val="left" w:pos="4563"/>
                <w:tab w:val="left" w:pos="4845"/>
                <w:tab w:val="left" w:pos="7230"/>
              </w:tabs>
              <w:suppressAutoHyphens/>
              <w:ind w:left="-213" w:right="140"/>
              <w:jc w:val="both"/>
            </w:pPr>
            <w:r>
              <w:tab/>
              <w:t xml:space="preserve">      </w:t>
            </w:r>
            <w:r w:rsidR="00744762">
              <w:t xml:space="preserve"> </w:t>
            </w:r>
            <w:r>
              <w:t xml:space="preserve"> О.И. </w:t>
            </w:r>
            <w:proofErr w:type="spellStart"/>
            <w:r>
              <w:t>Головнич</w:t>
            </w:r>
            <w:proofErr w:type="spellEnd"/>
          </w:p>
        </w:tc>
      </w:tr>
    </w:tbl>
    <w:p w14:paraId="55BB48B7" w14:textId="77777777" w:rsidR="00454C8C" w:rsidRDefault="00454C8C" w:rsidP="00C64F5E">
      <w:pPr>
        <w:shd w:val="clear" w:color="auto" w:fill="FFFFFF"/>
        <w:suppressAutoHyphens/>
        <w:ind w:right="140"/>
        <w:jc w:val="both"/>
        <w:rPr>
          <w:sz w:val="24"/>
          <w:szCs w:val="24"/>
        </w:rPr>
      </w:pPr>
    </w:p>
    <w:p w14:paraId="45B002AA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51D3784F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067869AD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04B4758B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28E259F7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7CF419CE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771DCAD4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5603305E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299F3978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4630ADBC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3074A061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05C8FD18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0CABA7A8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5F4793F9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42F07AA7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3401EE0C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7183B3D7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19C3671B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458A86D6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7BC314EC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45B35AA0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3A362EBD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18432689" w14:textId="2A237F7E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2EDEC0A4" w14:textId="32913270" w:rsidR="00082E55" w:rsidRDefault="00082E55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0748CAE2" w14:textId="0E9BEB90" w:rsidR="00082E55" w:rsidRDefault="00082E55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0EA8B447" w14:textId="7918CDC6" w:rsidR="00082E55" w:rsidRDefault="00082E55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479B17CB" w14:textId="23ECB21F" w:rsidR="00082E55" w:rsidRDefault="00082E55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4EA4DDFA" w14:textId="77777777" w:rsidR="00082E55" w:rsidRDefault="00082E55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03DB57AB" w14:textId="77777777" w:rsidR="005744E0" w:rsidRDefault="005744E0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73160C15" w14:textId="77777777" w:rsidR="00C5044F" w:rsidRDefault="00C5044F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</w:p>
    <w:p w14:paraId="082BF83D" w14:textId="372DB53D" w:rsidR="00C64F5E" w:rsidRPr="003A65C6" w:rsidRDefault="00C64F5E" w:rsidP="00744762">
      <w:pPr>
        <w:shd w:val="clear" w:color="auto" w:fill="FFFFFF"/>
        <w:tabs>
          <w:tab w:val="left" w:pos="7797"/>
        </w:tabs>
        <w:suppressAutoHyphens/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Нестерова Екатерина Андреевна</w:t>
      </w:r>
      <w:r w:rsidRPr="003A65C6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</w:t>
      </w:r>
      <w:r w:rsidR="0099701F">
        <w:rPr>
          <w:sz w:val="24"/>
          <w:szCs w:val="24"/>
        </w:rPr>
        <w:t xml:space="preserve">  </w:t>
      </w:r>
      <w:r w:rsidR="00744762">
        <w:rPr>
          <w:sz w:val="24"/>
          <w:szCs w:val="24"/>
        </w:rPr>
        <w:t xml:space="preserve"> </w:t>
      </w:r>
      <w:r w:rsidR="0099701F">
        <w:rPr>
          <w:sz w:val="24"/>
          <w:szCs w:val="24"/>
        </w:rPr>
        <w:t xml:space="preserve"> </w:t>
      </w:r>
      <w:r w:rsidRPr="003A65C6">
        <w:rPr>
          <w:sz w:val="24"/>
          <w:szCs w:val="24"/>
        </w:rPr>
        <w:t>Номер проекта</w:t>
      </w:r>
    </w:p>
    <w:p w14:paraId="72CA103B" w14:textId="7235A8F1" w:rsidR="003467B3" w:rsidRPr="00C64F5E" w:rsidRDefault="00C64F5E" w:rsidP="00744762">
      <w:pPr>
        <w:pStyle w:val="ConsPlusNormal"/>
        <w:tabs>
          <w:tab w:val="left" w:pos="1134"/>
        </w:tabs>
        <w:spacing w:line="360" w:lineRule="auto"/>
        <w:ind w:right="-1"/>
        <w:jc w:val="both"/>
        <w:rPr>
          <w:sz w:val="24"/>
          <w:szCs w:val="24"/>
        </w:rPr>
      </w:pPr>
      <w:r w:rsidRPr="003A65C6">
        <w:rPr>
          <w:sz w:val="24"/>
          <w:szCs w:val="24"/>
        </w:rPr>
        <w:t>27-27-28 (доб. 281</w:t>
      </w:r>
      <w:r>
        <w:rPr>
          <w:sz w:val="24"/>
          <w:szCs w:val="24"/>
        </w:rPr>
        <w:t>3</w:t>
      </w:r>
      <w:r w:rsidRPr="00FC57AF">
        <w:rPr>
          <w:sz w:val="24"/>
          <w:szCs w:val="24"/>
        </w:rPr>
        <w:t xml:space="preserve">)                                                                                      </w:t>
      </w:r>
      <w:r w:rsidR="00744762">
        <w:rPr>
          <w:sz w:val="24"/>
          <w:szCs w:val="24"/>
        </w:rPr>
        <w:t xml:space="preserve">     </w:t>
      </w:r>
      <w:r w:rsidR="00EA1B1C">
        <w:rPr>
          <w:sz w:val="24"/>
          <w:szCs w:val="24"/>
        </w:rPr>
        <w:t xml:space="preserve">         </w:t>
      </w:r>
      <w:r w:rsidR="008734D1">
        <w:rPr>
          <w:sz w:val="24"/>
          <w:szCs w:val="24"/>
        </w:rPr>
        <w:t>3883</w:t>
      </w:r>
      <w:r w:rsidR="00053090">
        <w:rPr>
          <w:sz w:val="24"/>
          <w:szCs w:val="24"/>
        </w:rPr>
        <w:t>/2025</w:t>
      </w:r>
      <w:r w:rsidR="00C859C7">
        <w:rPr>
          <w:sz w:val="24"/>
          <w:szCs w:val="24"/>
        </w:rPr>
        <w:t xml:space="preserve"> </w:t>
      </w:r>
    </w:p>
    <w:sectPr w:rsidR="003467B3" w:rsidRPr="00C64F5E" w:rsidSect="00C5044F">
      <w:headerReference w:type="even" r:id="rId10"/>
      <w:headerReference w:type="default" r:id="rId11"/>
      <w:pgSz w:w="11906" w:h="16838"/>
      <w:pgMar w:top="567" w:right="567" w:bottom="1560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D012" w14:textId="77777777" w:rsidR="001E4562" w:rsidRDefault="001E4562">
      <w:r>
        <w:separator/>
      </w:r>
    </w:p>
  </w:endnote>
  <w:endnote w:type="continuationSeparator" w:id="0">
    <w:p w14:paraId="74DBFAF4" w14:textId="77777777" w:rsidR="001E4562" w:rsidRDefault="001E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03F0" w14:textId="77777777" w:rsidR="001E4562" w:rsidRDefault="001E4562">
      <w:r>
        <w:separator/>
      </w:r>
    </w:p>
  </w:footnote>
  <w:footnote w:type="continuationSeparator" w:id="0">
    <w:p w14:paraId="623EDAA1" w14:textId="77777777" w:rsidR="001E4562" w:rsidRDefault="001E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9408" w14:textId="77777777" w:rsidR="00F6678F" w:rsidRDefault="005E6091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05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057A">
      <w:rPr>
        <w:rStyle w:val="a5"/>
        <w:noProof/>
      </w:rPr>
      <w:t>2</w:t>
    </w:r>
    <w:r>
      <w:rPr>
        <w:rStyle w:val="a5"/>
      </w:rPr>
      <w:fldChar w:fldCharType="end"/>
    </w:r>
  </w:p>
  <w:p w14:paraId="2C85D086" w14:textId="77777777" w:rsidR="00F6678F" w:rsidRDefault="00F667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546205"/>
      <w:docPartObj>
        <w:docPartGallery w:val="Page Numbers (Top of Page)"/>
        <w:docPartUnique/>
      </w:docPartObj>
    </w:sdtPr>
    <w:sdtEndPr/>
    <w:sdtContent>
      <w:p w14:paraId="44B0382B" w14:textId="77777777" w:rsidR="00F6678F" w:rsidRDefault="005E6091">
        <w:pPr>
          <w:pStyle w:val="a3"/>
          <w:jc w:val="center"/>
        </w:pPr>
        <w:r w:rsidRPr="00E16D87">
          <w:rPr>
            <w:sz w:val="24"/>
            <w:szCs w:val="24"/>
          </w:rPr>
          <w:fldChar w:fldCharType="begin"/>
        </w:r>
        <w:r w:rsidR="0099057A" w:rsidRPr="00E16D87">
          <w:rPr>
            <w:sz w:val="24"/>
            <w:szCs w:val="24"/>
          </w:rPr>
          <w:instrText>PAGE   \* MERGEFORMAT</w:instrText>
        </w:r>
        <w:r w:rsidRPr="00E16D87">
          <w:rPr>
            <w:sz w:val="24"/>
            <w:szCs w:val="24"/>
          </w:rPr>
          <w:fldChar w:fldCharType="separate"/>
        </w:r>
        <w:r w:rsidR="006A144A">
          <w:rPr>
            <w:noProof/>
            <w:sz w:val="24"/>
            <w:szCs w:val="24"/>
          </w:rPr>
          <w:t>2</w:t>
        </w:r>
        <w:r w:rsidRPr="00E16D8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754"/>
    <w:multiLevelType w:val="hybridMultilevel"/>
    <w:tmpl w:val="0F1ADDEA"/>
    <w:lvl w:ilvl="0" w:tplc="B1A0C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9895BCB"/>
    <w:multiLevelType w:val="hybridMultilevel"/>
    <w:tmpl w:val="7FE2701A"/>
    <w:lvl w:ilvl="0" w:tplc="095C8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B348B7"/>
    <w:multiLevelType w:val="hybridMultilevel"/>
    <w:tmpl w:val="AA54C2E6"/>
    <w:lvl w:ilvl="0" w:tplc="9064CE94">
      <w:start w:val="1"/>
      <w:numFmt w:val="decimal"/>
      <w:lvlText w:val="%1."/>
      <w:lvlJc w:val="left"/>
      <w:pPr>
        <w:ind w:left="1144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8F0454"/>
    <w:multiLevelType w:val="hybridMultilevel"/>
    <w:tmpl w:val="4AC4D384"/>
    <w:lvl w:ilvl="0" w:tplc="890AD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7275FB"/>
    <w:multiLevelType w:val="hybridMultilevel"/>
    <w:tmpl w:val="AC7218AE"/>
    <w:lvl w:ilvl="0" w:tplc="526EA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A4CB6"/>
    <w:multiLevelType w:val="hybridMultilevel"/>
    <w:tmpl w:val="6276A678"/>
    <w:lvl w:ilvl="0" w:tplc="C7663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682319"/>
    <w:multiLevelType w:val="hybridMultilevel"/>
    <w:tmpl w:val="4C8CF464"/>
    <w:lvl w:ilvl="0" w:tplc="C34E2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68"/>
    <w:rsid w:val="00003A34"/>
    <w:rsid w:val="0002607A"/>
    <w:rsid w:val="00032AFD"/>
    <w:rsid w:val="000341FE"/>
    <w:rsid w:val="0004435F"/>
    <w:rsid w:val="0005063D"/>
    <w:rsid w:val="00053090"/>
    <w:rsid w:val="000720BF"/>
    <w:rsid w:val="000741D6"/>
    <w:rsid w:val="00082E55"/>
    <w:rsid w:val="00085FDD"/>
    <w:rsid w:val="0009340C"/>
    <w:rsid w:val="000E2436"/>
    <w:rsid w:val="00143168"/>
    <w:rsid w:val="00146893"/>
    <w:rsid w:val="00147D3D"/>
    <w:rsid w:val="0015788D"/>
    <w:rsid w:val="00174C0C"/>
    <w:rsid w:val="00182281"/>
    <w:rsid w:val="00184FC0"/>
    <w:rsid w:val="0018748E"/>
    <w:rsid w:val="001945DE"/>
    <w:rsid w:val="001A0582"/>
    <w:rsid w:val="001B594A"/>
    <w:rsid w:val="001E4562"/>
    <w:rsid w:val="001E4FFA"/>
    <w:rsid w:val="001F1126"/>
    <w:rsid w:val="001F313E"/>
    <w:rsid w:val="001F37E0"/>
    <w:rsid w:val="001F7F6A"/>
    <w:rsid w:val="00214FCB"/>
    <w:rsid w:val="00241D0D"/>
    <w:rsid w:val="0024505E"/>
    <w:rsid w:val="00254DE1"/>
    <w:rsid w:val="002605D5"/>
    <w:rsid w:val="00265272"/>
    <w:rsid w:val="002D27E4"/>
    <w:rsid w:val="002D3CA1"/>
    <w:rsid w:val="002E5B8A"/>
    <w:rsid w:val="003013EC"/>
    <w:rsid w:val="003178D8"/>
    <w:rsid w:val="003311C9"/>
    <w:rsid w:val="00331994"/>
    <w:rsid w:val="003467B3"/>
    <w:rsid w:val="00347266"/>
    <w:rsid w:val="00371845"/>
    <w:rsid w:val="003745BE"/>
    <w:rsid w:val="0037724C"/>
    <w:rsid w:val="00397918"/>
    <w:rsid w:val="003B0516"/>
    <w:rsid w:val="003D5361"/>
    <w:rsid w:val="003D554F"/>
    <w:rsid w:val="003F35E9"/>
    <w:rsid w:val="00410046"/>
    <w:rsid w:val="00423F25"/>
    <w:rsid w:val="00426F3E"/>
    <w:rsid w:val="00435CB2"/>
    <w:rsid w:val="00444783"/>
    <w:rsid w:val="00454C8C"/>
    <w:rsid w:val="0046144F"/>
    <w:rsid w:val="00470BA6"/>
    <w:rsid w:val="00482770"/>
    <w:rsid w:val="00491F2B"/>
    <w:rsid w:val="004A46CB"/>
    <w:rsid w:val="004B4214"/>
    <w:rsid w:val="004C068D"/>
    <w:rsid w:val="004D0F57"/>
    <w:rsid w:val="004D26FB"/>
    <w:rsid w:val="004F3F9D"/>
    <w:rsid w:val="005005A9"/>
    <w:rsid w:val="00503044"/>
    <w:rsid w:val="00507E8F"/>
    <w:rsid w:val="005133BB"/>
    <w:rsid w:val="005723B7"/>
    <w:rsid w:val="005744E0"/>
    <w:rsid w:val="0059198A"/>
    <w:rsid w:val="00591F3F"/>
    <w:rsid w:val="005945ED"/>
    <w:rsid w:val="005A3DE0"/>
    <w:rsid w:val="005B16CD"/>
    <w:rsid w:val="005B7C6D"/>
    <w:rsid w:val="005C19F5"/>
    <w:rsid w:val="005C431D"/>
    <w:rsid w:val="005C7332"/>
    <w:rsid w:val="005D4FD2"/>
    <w:rsid w:val="005E6091"/>
    <w:rsid w:val="005F1C5B"/>
    <w:rsid w:val="0062284D"/>
    <w:rsid w:val="006264AD"/>
    <w:rsid w:val="006531F1"/>
    <w:rsid w:val="006608AD"/>
    <w:rsid w:val="00660AAC"/>
    <w:rsid w:val="0066476D"/>
    <w:rsid w:val="006670CD"/>
    <w:rsid w:val="00677452"/>
    <w:rsid w:val="006807D5"/>
    <w:rsid w:val="00680CC1"/>
    <w:rsid w:val="006A144A"/>
    <w:rsid w:val="006D045E"/>
    <w:rsid w:val="006D0D62"/>
    <w:rsid w:val="006E0D12"/>
    <w:rsid w:val="006E7FDB"/>
    <w:rsid w:val="007041A0"/>
    <w:rsid w:val="00744762"/>
    <w:rsid w:val="00745910"/>
    <w:rsid w:val="00783B60"/>
    <w:rsid w:val="007863AE"/>
    <w:rsid w:val="007A4D0E"/>
    <w:rsid w:val="007A735A"/>
    <w:rsid w:val="007B184B"/>
    <w:rsid w:val="007C3036"/>
    <w:rsid w:val="007D582D"/>
    <w:rsid w:val="007D6552"/>
    <w:rsid w:val="007D7973"/>
    <w:rsid w:val="00812695"/>
    <w:rsid w:val="008158F4"/>
    <w:rsid w:val="008271F2"/>
    <w:rsid w:val="0082749C"/>
    <w:rsid w:val="00830475"/>
    <w:rsid w:val="00846966"/>
    <w:rsid w:val="008471E6"/>
    <w:rsid w:val="008503CA"/>
    <w:rsid w:val="008616F3"/>
    <w:rsid w:val="00863EBE"/>
    <w:rsid w:val="008734D1"/>
    <w:rsid w:val="008825D3"/>
    <w:rsid w:val="00891284"/>
    <w:rsid w:val="00897F67"/>
    <w:rsid w:val="008A1571"/>
    <w:rsid w:val="008A21D3"/>
    <w:rsid w:val="008A2F8B"/>
    <w:rsid w:val="008C42AF"/>
    <w:rsid w:val="008D7144"/>
    <w:rsid w:val="008E2A59"/>
    <w:rsid w:val="008E37D1"/>
    <w:rsid w:val="008E3CC6"/>
    <w:rsid w:val="008E4EB4"/>
    <w:rsid w:val="008E7004"/>
    <w:rsid w:val="00903C6C"/>
    <w:rsid w:val="009138BB"/>
    <w:rsid w:val="00916598"/>
    <w:rsid w:val="0092460F"/>
    <w:rsid w:val="009326D1"/>
    <w:rsid w:val="00936762"/>
    <w:rsid w:val="0093739A"/>
    <w:rsid w:val="009414D6"/>
    <w:rsid w:val="0095210C"/>
    <w:rsid w:val="00970C86"/>
    <w:rsid w:val="0099057A"/>
    <w:rsid w:val="0099701F"/>
    <w:rsid w:val="0099707E"/>
    <w:rsid w:val="009D63D3"/>
    <w:rsid w:val="009E2B78"/>
    <w:rsid w:val="009E5138"/>
    <w:rsid w:val="009E632C"/>
    <w:rsid w:val="009F2C4D"/>
    <w:rsid w:val="00A0216C"/>
    <w:rsid w:val="00A14A8E"/>
    <w:rsid w:val="00A3406C"/>
    <w:rsid w:val="00A379B3"/>
    <w:rsid w:val="00A37DE8"/>
    <w:rsid w:val="00A50B1A"/>
    <w:rsid w:val="00A64AE0"/>
    <w:rsid w:val="00A80205"/>
    <w:rsid w:val="00A80B9E"/>
    <w:rsid w:val="00A83E46"/>
    <w:rsid w:val="00A85F57"/>
    <w:rsid w:val="00A862B6"/>
    <w:rsid w:val="00A91C4F"/>
    <w:rsid w:val="00A94657"/>
    <w:rsid w:val="00A94BBF"/>
    <w:rsid w:val="00AA5D04"/>
    <w:rsid w:val="00AF35E7"/>
    <w:rsid w:val="00AF5103"/>
    <w:rsid w:val="00B011DD"/>
    <w:rsid w:val="00B02929"/>
    <w:rsid w:val="00B10464"/>
    <w:rsid w:val="00B209C9"/>
    <w:rsid w:val="00B24CBE"/>
    <w:rsid w:val="00B35D10"/>
    <w:rsid w:val="00B41ACD"/>
    <w:rsid w:val="00B46412"/>
    <w:rsid w:val="00B534BB"/>
    <w:rsid w:val="00B60AEE"/>
    <w:rsid w:val="00B712C9"/>
    <w:rsid w:val="00B71E11"/>
    <w:rsid w:val="00B7791B"/>
    <w:rsid w:val="00B90B76"/>
    <w:rsid w:val="00B94BF7"/>
    <w:rsid w:val="00BA2B3E"/>
    <w:rsid w:val="00BD5C4B"/>
    <w:rsid w:val="00BE2957"/>
    <w:rsid w:val="00BE2C75"/>
    <w:rsid w:val="00C138A8"/>
    <w:rsid w:val="00C23116"/>
    <w:rsid w:val="00C24788"/>
    <w:rsid w:val="00C32F72"/>
    <w:rsid w:val="00C36500"/>
    <w:rsid w:val="00C4298F"/>
    <w:rsid w:val="00C5044F"/>
    <w:rsid w:val="00C55633"/>
    <w:rsid w:val="00C60D18"/>
    <w:rsid w:val="00C6270C"/>
    <w:rsid w:val="00C63071"/>
    <w:rsid w:val="00C64D0A"/>
    <w:rsid w:val="00C64F5E"/>
    <w:rsid w:val="00C67967"/>
    <w:rsid w:val="00C7385D"/>
    <w:rsid w:val="00C76F2C"/>
    <w:rsid w:val="00C859C7"/>
    <w:rsid w:val="00CA0DCE"/>
    <w:rsid w:val="00CB784D"/>
    <w:rsid w:val="00CC0014"/>
    <w:rsid w:val="00CC6EB9"/>
    <w:rsid w:val="00CD2A25"/>
    <w:rsid w:val="00CE04A4"/>
    <w:rsid w:val="00CE283C"/>
    <w:rsid w:val="00CF7BEF"/>
    <w:rsid w:val="00D00A3B"/>
    <w:rsid w:val="00D12B44"/>
    <w:rsid w:val="00D133C2"/>
    <w:rsid w:val="00D14EC6"/>
    <w:rsid w:val="00D413A8"/>
    <w:rsid w:val="00D62A07"/>
    <w:rsid w:val="00D661B1"/>
    <w:rsid w:val="00D66E8B"/>
    <w:rsid w:val="00D66ED2"/>
    <w:rsid w:val="00D72A5B"/>
    <w:rsid w:val="00D73D90"/>
    <w:rsid w:val="00D82695"/>
    <w:rsid w:val="00D86963"/>
    <w:rsid w:val="00DA0DF4"/>
    <w:rsid w:val="00DA346D"/>
    <w:rsid w:val="00DC1C41"/>
    <w:rsid w:val="00DC6864"/>
    <w:rsid w:val="00DD0C0D"/>
    <w:rsid w:val="00DE6FE8"/>
    <w:rsid w:val="00DE7263"/>
    <w:rsid w:val="00DF31A0"/>
    <w:rsid w:val="00E04DD8"/>
    <w:rsid w:val="00E16036"/>
    <w:rsid w:val="00E2401C"/>
    <w:rsid w:val="00E2729A"/>
    <w:rsid w:val="00E279BB"/>
    <w:rsid w:val="00E555E8"/>
    <w:rsid w:val="00E55AB6"/>
    <w:rsid w:val="00E561BE"/>
    <w:rsid w:val="00E6447B"/>
    <w:rsid w:val="00E726C1"/>
    <w:rsid w:val="00E8318B"/>
    <w:rsid w:val="00E907DD"/>
    <w:rsid w:val="00E92B7A"/>
    <w:rsid w:val="00EA129F"/>
    <w:rsid w:val="00EA1B1C"/>
    <w:rsid w:val="00EA3E7D"/>
    <w:rsid w:val="00EC7494"/>
    <w:rsid w:val="00ED4273"/>
    <w:rsid w:val="00EE4B2E"/>
    <w:rsid w:val="00EF5436"/>
    <w:rsid w:val="00F03859"/>
    <w:rsid w:val="00F04F0A"/>
    <w:rsid w:val="00F37A0D"/>
    <w:rsid w:val="00F6678F"/>
    <w:rsid w:val="00F72959"/>
    <w:rsid w:val="00F81B05"/>
    <w:rsid w:val="00F87ADF"/>
    <w:rsid w:val="00FA211B"/>
    <w:rsid w:val="00FB7ED9"/>
    <w:rsid w:val="00FD79B8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5A6F"/>
  <w15:docId w15:val="{49CAA980-C46B-4F26-ADC7-E4B5DB3D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1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31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316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143168"/>
  </w:style>
  <w:style w:type="paragraph" w:customStyle="1" w:styleId="a6">
    <w:name w:val="краткое содержание"/>
    <w:basedOn w:val="a"/>
    <w:next w:val="a"/>
    <w:rsid w:val="00143168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1431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69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96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86963"/>
    <w:pPr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661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61B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c">
    <w:name w:val="Абзац1 c отступом"/>
    <w:basedOn w:val="a"/>
    <w:rsid w:val="00053090"/>
    <w:pPr>
      <w:suppressAutoHyphens/>
      <w:spacing w:after="60" w:line="360" w:lineRule="exact"/>
      <w:ind w:firstLine="709"/>
      <w:jc w:val="both"/>
    </w:pPr>
    <w:rPr>
      <w:szCs w:val="20"/>
    </w:rPr>
  </w:style>
  <w:style w:type="character" w:styleId="ac">
    <w:name w:val="Hyperlink"/>
    <w:basedOn w:val="a0"/>
    <w:uiPriority w:val="99"/>
    <w:unhideWhenUsed/>
    <w:rsid w:val="00C5044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9A743-E3AB-4D01-A3AB-D33A4F08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ГоловничОИ</dc:creator>
  <cp:lastModifiedBy>User</cp:lastModifiedBy>
  <cp:revision>38</cp:revision>
  <cp:lastPrinted>2025-03-05T07:23:00Z</cp:lastPrinted>
  <dcterms:created xsi:type="dcterms:W3CDTF">2024-08-13T12:22:00Z</dcterms:created>
  <dcterms:modified xsi:type="dcterms:W3CDTF">2025-12-16T10:50:00Z</dcterms:modified>
</cp:coreProperties>
</file>